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БОЛЬШЕБАБИНСКОГО  СЕЛЬСКОГО  ПОСЕЛЕНИЯ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АЛЕКСЕЕВСКОГО МУНИЦИПАЛЬНОГО  РАЙОНА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  ОБЛАСТИ</w:t>
      </w:r>
    </w:p>
    <w:p w:rsidR="00070A23" w:rsidRDefault="00070A23" w:rsidP="00070A23">
      <w:pPr>
        <w:jc w:val="center"/>
        <w:rPr>
          <w:b/>
          <w:bCs/>
        </w:rPr>
      </w:pPr>
    </w:p>
    <w:p w:rsidR="007A60FB" w:rsidRPr="00070A23" w:rsidRDefault="00070A23" w:rsidP="00070A23">
      <w:pPr>
        <w:jc w:val="center"/>
        <w:rPr>
          <w:sz w:val="24"/>
          <w:szCs w:val="24"/>
        </w:rPr>
      </w:pPr>
      <w:r w:rsidRPr="00070A23">
        <w:rPr>
          <w:bCs/>
          <w:sz w:val="24"/>
          <w:szCs w:val="24"/>
        </w:rPr>
        <w:t>ПОСТАНОВЛЕНИЕ</w:t>
      </w:r>
    </w:p>
    <w:p w:rsidR="007A60FB" w:rsidRDefault="007A60FB" w:rsidP="00070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rPr>
          <w:rFonts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от </w:t>
      </w:r>
      <w:r w:rsidR="008E22B8">
        <w:rPr>
          <w:rFonts w:ascii="Times New Roman" w:hAnsi="Times New Roman"/>
          <w:b/>
          <w:bCs/>
          <w:sz w:val="24"/>
        </w:rPr>
        <w:t>10.06.2013</w:t>
      </w:r>
      <w:r w:rsidR="007B7E6C">
        <w:rPr>
          <w:rFonts w:ascii="Times New Roman" w:hAnsi="Times New Roman"/>
          <w:b/>
          <w:bCs/>
          <w:sz w:val="24"/>
        </w:rPr>
        <w:t xml:space="preserve"> г.</w:t>
      </w:r>
      <w:r w:rsidR="00070A23" w:rsidRPr="00070A23">
        <w:rPr>
          <w:rFonts w:ascii="Times New Roman" w:hAnsi="Times New Roman"/>
          <w:b/>
          <w:bCs/>
          <w:sz w:val="24"/>
        </w:rPr>
        <w:t xml:space="preserve">  № </w:t>
      </w:r>
      <w:r w:rsidR="00A67CB5">
        <w:rPr>
          <w:rFonts w:ascii="Times New Roman" w:hAnsi="Times New Roman"/>
          <w:b/>
          <w:bCs/>
          <w:sz w:val="24"/>
        </w:rPr>
        <w:t>18</w:t>
      </w:r>
    </w:p>
    <w:p w:rsidR="007A60FB" w:rsidRDefault="007A60FB"/>
    <w:p w:rsidR="007A60FB" w:rsidRDefault="007A60FB"/>
    <w:p w:rsidR="007A60FB" w:rsidRDefault="007A60FB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</w:tblGrid>
      <w:tr w:rsidR="007A60FB" w:rsidTr="00070A2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60FB" w:rsidRPr="00070A23" w:rsidRDefault="008E22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27.04.2012 г. № 26 «</w:t>
            </w:r>
            <w:r w:rsidR="007A60FB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 жилого дома,</w:t>
            </w:r>
            <w:r w:rsidR="007A60FB">
              <w:rPr>
                <w:sz w:val="24"/>
                <w:szCs w:val="24"/>
              </w:rPr>
              <w:t xml:space="preserve"> </w:t>
            </w:r>
            <w:r w:rsidR="007A60FB">
              <w:rPr>
                <w:rFonts w:ascii="Times New Roman" w:hAnsi="Times New Roman"/>
                <w:sz w:val="24"/>
                <w:szCs w:val="24"/>
              </w:rPr>
              <w:t>многоквартирного дома аварийным и</w:t>
            </w:r>
            <w:r w:rsidR="00070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0FB">
              <w:rPr>
                <w:rFonts w:ascii="Times New Roman" w:hAnsi="Times New Roman"/>
                <w:sz w:val="24"/>
                <w:szCs w:val="24"/>
              </w:rPr>
              <w:t>подлежащим сносу или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60FB" w:rsidRDefault="007A60FB">
            <w:pPr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2B8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п.1 Указа Президента Российской Федерации от 07.05.2012г.        № 601 «Об основных направлениях совершенствования системы государственного управления», в целях реализации на территории Большебабинского сельского поселения Алексеевского муниципального района Волгоградской области  Федерального закона       № 210-ФЗ « Об организации предоставления государственных и муниципальных услуг»,  руководствуясь Уставом Большебабинского сельского поселения    </w:t>
      </w:r>
      <w:r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8E22B8" w:rsidRDefault="008E22B8" w:rsidP="008E22B8">
      <w:pPr>
        <w:ind w:firstLine="709"/>
        <w:jc w:val="both"/>
      </w:pPr>
    </w:p>
    <w:p w:rsidR="008E22B8" w:rsidRDefault="008E22B8" w:rsidP="008E22B8">
      <w:pPr>
        <w:jc w:val="both"/>
        <w:rPr>
          <w:rFonts w:ascii="Times New Roman" w:hAnsi="Times New Roman" w:cs="Times New Roman"/>
          <w:sz w:val="24"/>
          <w:szCs w:val="24"/>
        </w:rPr>
      </w:pPr>
      <w:r w:rsidRPr="0029180A">
        <w:t xml:space="preserve">          </w:t>
      </w:r>
      <w:r w:rsidRPr="00051871">
        <w:rPr>
          <w:rFonts w:ascii="Times New Roman" w:hAnsi="Times New Roman" w:cs="Times New Roman"/>
          <w:sz w:val="24"/>
          <w:szCs w:val="24"/>
        </w:rPr>
        <w:t>1.  Внести следующие изменения в  постановление администрации Большебаби</w:t>
      </w:r>
      <w:r w:rsidRPr="00051871">
        <w:rPr>
          <w:rFonts w:ascii="Times New Roman" w:hAnsi="Times New Roman" w:cs="Times New Roman"/>
          <w:sz w:val="24"/>
          <w:szCs w:val="24"/>
        </w:rPr>
        <w:t>н</w:t>
      </w:r>
      <w:r w:rsidRPr="00051871">
        <w:rPr>
          <w:rFonts w:ascii="Times New Roman" w:hAnsi="Times New Roman" w:cs="Times New Roman"/>
          <w:sz w:val="24"/>
          <w:szCs w:val="24"/>
        </w:rPr>
        <w:t>ского сельского поселения Алексеевского муниципального рай</w:t>
      </w:r>
      <w:r w:rsidR="004176A9">
        <w:rPr>
          <w:rFonts w:ascii="Times New Roman" w:hAnsi="Times New Roman" w:cs="Times New Roman"/>
          <w:sz w:val="24"/>
          <w:szCs w:val="24"/>
        </w:rPr>
        <w:t>она от 27.04.2012 года      № 26</w:t>
      </w:r>
      <w:r w:rsidRPr="00051871">
        <w:rPr>
          <w:rFonts w:ascii="Times New Roman" w:hAnsi="Times New Roman" w:cs="Times New Roman"/>
          <w:sz w:val="24"/>
          <w:szCs w:val="24"/>
        </w:rPr>
        <w:t xml:space="preserve"> «Об утверждении  административного регламента  администрации  Большебаби</w:t>
      </w:r>
      <w:r w:rsidRPr="00051871">
        <w:rPr>
          <w:rFonts w:ascii="Times New Roman" w:hAnsi="Times New Roman" w:cs="Times New Roman"/>
          <w:sz w:val="24"/>
          <w:szCs w:val="24"/>
        </w:rPr>
        <w:t>н</w:t>
      </w:r>
      <w:r w:rsidRPr="00051871">
        <w:rPr>
          <w:rFonts w:ascii="Times New Roman" w:hAnsi="Times New Roman" w:cs="Times New Roman"/>
          <w:sz w:val="24"/>
          <w:szCs w:val="24"/>
        </w:rPr>
        <w:t>ского сельского по</w:t>
      </w:r>
      <w:r w:rsidR="00FA2AFA">
        <w:rPr>
          <w:rFonts w:ascii="Times New Roman" w:hAnsi="Times New Roman" w:cs="Times New Roman"/>
          <w:sz w:val="24"/>
          <w:szCs w:val="24"/>
        </w:rPr>
        <w:t>селения по  предоставлению муниципальной услуги по признанию</w:t>
      </w:r>
      <w:r w:rsidR="00C72BB2">
        <w:rPr>
          <w:rFonts w:ascii="Times New Roman" w:hAnsi="Times New Roman" w:cs="Times New Roman"/>
          <w:sz w:val="24"/>
          <w:szCs w:val="24"/>
        </w:rPr>
        <w:t xml:space="preserve"> жилых помещений пригодными (непригодными) для проживания и жилого дома, многоквартирного дома аварийным и подлежащим сносу или реконструкции</w:t>
      </w:r>
      <w:r w:rsidRPr="00051871">
        <w:rPr>
          <w:rFonts w:ascii="Times New Roman" w:hAnsi="Times New Roman" w:cs="Times New Roman"/>
          <w:sz w:val="24"/>
          <w:szCs w:val="24"/>
        </w:rPr>
        <w:t>»:</w:t>
      </w:r>
    </w:p>
    <w:p w:rsidR="008E22B8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раздел 2  Административного регламента изложить в следующей редакции:  </w:t>
      </w:r>
    </w:p>
    <w:p w:rsidR="008E22B8" w:rsidRPr="006C48F9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48F9">
        <w:rPr>
          <w:rFonts w:ascii="Times New Roman" w:hAnsi="Times New Roman" w:cs="Times New Roman"/>
          <w:sz w:val="24"/>
          <w:szCs w:val="24"/>
        </w:rPr>
        <w:t xml:space="preserve">. Стандарт предоставления муниципальной услуги»; </w:t>
      </w:r>
    </w:p>
    <w:p w:rsidR="008E22B8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-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Pr="000518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.1.10.  следующего содержания</w:t>
      </w:r>
      <w:r w:rsidRPr="009D2E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955E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обращения и получении результата предоставления муниципальной услуги составляет  15 минут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2E47">
        <w:rPr>
          <w:rFonts w:ascii="Times New Roman" w:hAnsi="Times New Roman" w:cs="Times New Roman"/>
          <w:sz w:val="24"/>
          <w:szCs w:val="24"/>
        </w:rPr>
        <w:t>;</w:t>
      </w:r>
    </w:p>
    <w:p w:rsidR="008E22B8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Pr="006C48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.1.11.  следующего содержания</w:t>
      </w:r>
      <w:r w:rsidRPr="009D2E47">
        <w:rPr>
          <w:rFonts w:ascii="Times New Roman" w:hAnsi="Times New Roman" w:cs="Times New Roman"/>
          <w:sz w:val="24"/>
          <w:szCs w:val="24"/>
        </w:rPr>
        <w:t>:</w:t>
      </w:r>
    </w:p>
    <w:p w:rsidR="008E22B8" w:rsidRDefault="008B0BC5" w:rsidP="008E22B8">
      <w:pPr>
        <w:pStyle w:val="txt"/>
        <w:spacing w:before="0" w:beforeAutospacing="0" w:after="0" w:afterAutospacing="0"/>
        <w:jc w:val="both"/>
      </w:pPr>
      <w:r>
        <w:t>« 2.1.11</w:t>
      </w:r>
      <w:r w:rsidR="008E22B8">
        <w:t>. Показателями оценки доступности муниципальной услуги являются: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транспортная доступность к местам предоставления муниципальной услуги;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возможность для инвалидов получать муниципальную услугу вне очереди;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обеспечение возможности направления обращения в администрацию поселения по эле</w:t>
      </w:r>
      <w:r>
        <w:t>к</w:t>
      </w:r>
      <w:r>
        <w:t>тронной почте –</w:t>
      </w:r>
      <w:r>
        <w:rPr>
          <w:lang w:val="en-US"/>
        </w:rPr>
        <w:t>admibabinka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;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lastRenderedPageBreak/>
        <w:t>- размещение информации о порядке предоставления муниципальной услуги на офиц</w:t>
      </w:r>
      <w:r>
        <w:t>и</w:t>
      </w:r>
      <w:r>
        <w:t xml:space="preserve">альном Интернет-сайте муниципальных образований Волгоградской области - </w:t>
      </w:r>
      <w:hyperlink r:id="rId6" w:history="1">
        <w:r>
          <w:rPr>
            <w:rStyle w:val="ae"/>
            <w:rFonts w:eastAsia="MS Mincho"/>
            <w:lang w:eastAsia="ja-JP"/>
          </w:rPr>
          <w:t>www.volganet.ru/irj/avo.html/oms/alekseevskij</w:t>
        </w:r>
      </w:hyperlink>
      <w:r>
        <w:t>.</w:t>
      </w:r>
    </w:p>
    <w:p w:rsidR="008E22B8" w:rsidRDefault="008E22B8" w:rsidP="008E22B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раздел 3 Административного регламента изложить в следующей редакции</w:t>
      </w:r>
      <w:r w:rsidRPr="009D2E47">
        <w:rPr>
          <w:rFonts w:ascii="Times New Roman" w:hAnsi="Times New Roman" w:cs="Times New Roman"/>
          <w:sz w:val="24"/>
          <w:szCs w:val="24"/>
        </w:rPr>
        <w:t>:</w:t>
      </w:r>
    </w:p>
    <w:p w:rsidR="008E22B8" w:rsidRDefault="008E22B8" w:rsidP="008E22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</w:t>
      </w:r>
      <w:r w:rsidRPr="00EB43FF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а также предоставление муниципальной  услуги в электронной форме»;</w:t>
      </w:r>
    </w:p>
    <w:p w:rsidR="008E22B8" w:rsidRDefault="008E22B8" w:rsidP="008E22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раздел 4 Административного регламента  изложить в следующей редакции</w:t>
      </w:r>
      <w:r w:rsidRPr="0075608B">
        <w:rPr>
          <w:rFonts w:ascii="Times New Roman" w:hAnsi="Times New Roman" w:cs="Times New Roman"/>
          <w:sz w:val="24"/>
          <w:szCs w:val="24"/>
        </w:rPr>
        <w:t>:</w:t>
      </w:r>
    </w:p>
    <w:p w:rsidR="008E22B8" w:rsidRPr="00051871" w:rsidRDefault="008E22B8" w:rsidP="008E22B8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18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1871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</w:t>
      </w:r>
      <w:r w:rsidRPr="00051871">
        <w:rPr>
          <w:rFonts w:ascii="Times New Roman" w:hAnsi="Times New Roman" w:cs="Times New Roman"/>
          <w:sz w:val="24"/>
          <w:szCs w:val="24"/>
        </w:rPr>
        <w:t>и</w:t>
      </w:r>
      <w:r w:rsidRPr="00051871">
        <w:rPr>
          <w:rFonts w:ascii="Times New Roman" w:hAnsi="Times New Roman" w:cs="Times New Roman"/>
          <w:sz w:val="24"/>
          <w:szCs w:val="24"/>
        </w:rPr>
        <w:t>пальных служащих»</w:t>
      </w:r>
    </w:p>
    <w:p w:rsidR="008E22B8" w:rsidRPr="00F955E4" w:rsidRDefault="008E22B8" w:rsidP="008E22B8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Изложить Административный регламент</w:t>
      </w:r>
      <w:r w:rsidRPr="006529ED">
        <w:rPr>
          <w:rFonts w:ascii="Times New Roman" w:hAnsi="Times New Roman" w:cs="Times New Roman"/>
          <w:sz w:val="24"/>
          <w:szCs w:val="24"/>
        </w:rPr>
        <w:t xml:space="preserve">   </w:t>
      </w:r>
      <w:r w:rsidRPr="009D2E4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9D2E47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="00C72BB2">
        <w:rPr>
          <w:rFonts w:ascii="Times New Roman" w:hAnsi="Times New Roman" w:cs="Times New Roman"/>
          <w:sz w:val="24"/>
          <w:szCs w:val="24"/>
        </w:rPr>
        <w:t>по  предоставлению муниципальной услуги по признанию жилых помещений пригодными (непригодными) для проживания и жилого дома, многоквартирного дома аварийным и подлежащим сносу или реконструкции</w:t>
      </w:r>
      <w:r w:rsidR="00C72BB2" w:rsidRPr="00051871">
        <w:rPr>
          <w:rFonts w:ascii="Times New Roman" w:hAnsi="Times New Roman" w:cs="Times New Roman"/>
          <w:sz w:val="24"/>
          <w:szCs w:val="24"/>
        </w:rPr>
        <w:t>»</w:t>
      </w:r>
      <w:r w:rsidR="00C72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 согласно приложению № 1.</w:t>
      </w:r>
    </w:p>
    <w:p w:rsidR="008E22B8" w:rsidRDefault="008E22B8" w:rsidP="008E22B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F955E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официального обнародования.</w:t>
      </w:r>
    </w:p>
    <w:p w:rsidR="008E22B8" w:rsidRPr="00671759" w:rsidRDefault="008E22B8" w:rsidP="008E22B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22B8" w:rsidRDefault="008E22B8" w:rsidP="008E22B8">
      <w:pPr>
        <w:jc w:val="both"/>
        <w:rPr>
          <w:b/>
        </w:rPr>
      </w:pPr>
    </w:p>
    <w:p w:rsidR="008E22B8" w:rsidRDefault="008E22B8" w:rsidP="008E22B8">
      <w:pPr>
        <w:ind w:firstLine="709"/>
        <w:jc w:val="both"/>
      </w:pPr>
      <w:r>
        <w:t> </w:t>
      </w:r>
    </w:p>
    <w:p w:rsidR="008E22B8" w:rsidRDefault="008E22B8" w:rsidP="008E22B8">
      <w:pPr>
        <w:ind w:firstLine="709"/>
        <w:jc w:val="both"/>
      </w:pPr>
      <w:r>
        <w:t> </w:t>
      </w:r>
    </w:p>
    <w:p w:rsidR="008E22B8" w:rsidRDefault="008E22B8" w:rsidP="008E22B8">
      <w:pPr>
        <w:jc w:val="both"/>
      </w:pPr>
    </w:p>
    <w:p w:rsidR="008E22B8" w:rsidRDefault="008E22B8" w:rsidP="008E22B8">
      <w:pPr>
        <w:jc w:val="both"/>
      </w:pP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Глава Большебабинского</w:t>
      </w:r>
    </w:p>
    <w:p w:rsidR="007A60FB" w:rsidRDefault="007A60FB">
      <w:r>
        <w:t xml:space="preserve"> </w:t>
      </w:r>
      <w:r>
        <w:rPr>
          <w:rFonts w:ascii="Times New Roman" w:hAnsi="Times New Roman"/>
          <w:sz w:val="24"/>
        </w:rPr>
        <w:t xml:space="preserve">сельского поселения                                  </w:t>
      </w:r>
      <w:r w:rsidR="00070A23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 w:rsidR="00C72BB2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>Т.А.Андреева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2B8" w:rsidRDefault="008E2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постановлением Администрации 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Большебабинского сельского поселения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от   </w:t>
      </w:r>
      <w:r w:rsidR="008E22B8">
        <w:rPr>
          <w:rFonts w:ascii="Times New Roman" w:hAnsi="Times New Roman" w:cs="Times New Roman"/>
          <w:snapToGrid w:val="0"/>
          <w:sz w:val="24"/>
        </w:rPr>
        <w:t>10.06.2013</w:t>
      </w:r>
      <w:r w:rsidR="007B7E6C">
        <w:rPr>
          <w:rFonts w:ascii="Times New Roman" w:hAnsi="Times New Roman" w:cs="Times New Roman"/>
          <w:snapToGrid w:val="0"/>
          <w:sz w:val="24"/>
        </w:rPr>
        <w:t xml:space="preserve"> г.  </w:t>
      </w:r>
      <w:r w:rsidR="00070A23">
        <w:rPr>
          <w:rFonts w:ascii="Times New Roman" w:hAnsi="Times New Roman" w:cs="Times New Roman"/>
          <w:snapToGrid w:val="0"/>
          <w:sz w:val="24"/>
        </w:rPr>
        <w:t xml:space="preserve"> № </w:t>
      </w:r>
      <w:r w:rsidR="00A67CB5">
        <w:rPr>
          <w:rFonts w:ascii="Times New Roman" w:hAnsi="Times New Roman" w:cs="Times New Roman"/>
          <w:snapToGrid w:val="0"/>
          <w:sz w:val="24"/>
        </w:rPr>
        <w:t>18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(приложение)</w:t>
      </w:r>
    </w:p>
    <w:p w:rsidR="007A60FB" w:rsidRPr="008E22B8" w:rsidRDefault="008E22B8" w:rsidP="008E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>Новая редакция</w:t>
      </w:r>
    </w:p>
    <w:p w:rsidR="007A60FB" w:rsidRDefault="007A60FB">
      <w:pPr>
        <w:rPr>
          <w:rFonts w:cs="Times New Roman"/>
        </w:rPr>
      </w:pPr>
    </w:p>
    <w:p w:rsidR="007A60FB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A60FB" w:rsidRDefault="007A60FB" w:rsidP="00070A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признанию жилых помещений</w:t>
      </w:r>
    </w:p>
    <w:p w:rsidR="007A60FB" w:rsidRDefault="007A60FB" w:rsidP="00070A23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пригодными (непригодными) для проживания и жилого дома, многоквартирного дома аварийным и подлежащим сносу или реконструкции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A60FB" w:rsidRDefault="00070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0FB">
        <w:rPr>
          <w:rFonts w:ascii="Times New Roman" w:hAnsi="Times New Roman" w:cs="Times New Roman"/>
          <w:sz w:val="24"/>
          <w:szCs w:val="24"/>
        </w:rPr>
        <w:t>Настоящий Административный регламент  предоставления муниципальной услуги  по признанию жилых помещений пригодными (непригодными) для проживания и жилого дома,  многоквартирного дома аварийным и подлежащим сносу или реконструкции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</w:p>
    <w:p w:rsidR="007A60FB" w:rsidRDefault="00070A23">
      <w:pPr>
        <w:ind w:firstLine="240"/>
        <w:jc w:val="both"/>
        <w:rPr>
          <w:b/>
          <w:snapToGrid w:val="0"/>
        </w:rPr>
      </w:pPr>
      <w:r>
        <w:rPr>
          <w:rFonts w:ascii="Times New Roman" w:hAnsi="Times New Roman"/>
          <w:snapToGrid w:val="0"/>
          <w:sz w:val="24"/>
        </w:rPr>
        <w:t xml:space="preserve">     </w:t>
      </w:r>
      <w:r w:rsidR="007A60FB">
        <w:rPr>
          <w:rFonts w:ascii="Times New Roman" w:hAnsi="Times New Roman"/>
          <w:snapToGrid w:val="0"/>
          <w:sz w:val="24"/>
        </w:rPr>
        <w:t xml:space="preserve">Оценку жилых помещений частного и муниципального жилищного фонда осуществляет межведомственная комиссия  </w:t>
      </w:r>
      <w:r w:rsidR="007A60FB">
        <w:rPr>
          <w:rFonts w:ascii="Times New Roman" w:hAnsi="Times New Roman"/>
          <w:snapToGrid w:val="0"/>
          <w:color w:val="000000"/>
          <w:sz w:val="24"/>
        </w:rPr>
        <w:t>по оценке жилых помещений на территории Большебабинского сельского поселения</w:t>
      </w:r>
      <w:r w:rsidR="007A60FB">
        <w:rPr>
          <w:rFonts w:ascii="Times New Roman" w:hAnsi="Times New Roman"/>
          <w:snapToGrid w:val="0"/>
          <w:sz w:val="24"/>
        </w:rPr>
        <w:t xml:space="preserve">, назначенная постановлением Администрации Большебабинского сельского поселения от </w:t>
      </w:r>
      <w:r w:rsidR="007A60FB">
        <w:rPr>
          <w:rFonts w:ascii="Times New Roman" w:hAnsi="Times New Roman"/>
          <w:snapToGrid w:val="0"/>
          <w:color w:val="000000"/>
          <w:sz w:val="24"/>
        </w:rPr>
        <w:t>02 ноября  2009 года № 25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жилых помещений пригодными (непригодными) для проживания и жилого дома, многоквартирного дома аварийным и подлежащим сносу или реконструкции (далее по тексту - муниципальная услуга).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rPr>
          <w:rFonts w:cs="Times New Roman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Перечень нормативных правовых актов, непосредственно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регулирующих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· Жилищный  кодекс  Российской Федерации;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статья 293 Гражданского кодекса Российской Федерации;</w:t>
      </w:r>
    </w:p>
    <w:p w:rsidR="007A60FB" w:rsidRPr="00070A23" w:rsidRDefault="007A60FB">
      <w:pPr>
        <w:jc w:val="both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· постановление Администрации Большебабинского сельского поселения  от </w:t>
      </w:r>
      <w:r w:rsidRPr="00070A23">
        <w:rPr>
          <w:rFonts w:ascii="Times New Roman" w:hAnsi="Times New Roman" w:cs="Times New Roman"/>
          <w:snapToGrid w:val="0"/>
          <w:color w:val="000000"/>
          <w:sz w:val="24"/>
        </w:rPr>
        <w:t>2 ноября 2009 года № 25 «О создании комиссии»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 Описание результатов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070A23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60F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 акт обследования и заключение межведомственной комиссии о: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признании жилых помещений пригодными (непригодными) для проживания, в том числе при наличии признаков разрушения  жилого помещения;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-  признании жилого дома (многоквартирного дома) аварийным и подлежащим сносу;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 признании жилого дома (многоквартирного дома) аварийным и подлежащим реконструкции.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Описание 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юридические лица, являющиеся собственниками помещений, наниматели жилых помещений,  расположенных на территории Большебабинского сельского поселения,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Исполнитель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1.5.1.Исполнителем муниципальной услуги является  межведомственная комиссия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оценке жилых помещений на территории Большебабинского сельского поселения.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1.5.2.Ответственным исполнителем муниципальной услуги  является председатель  межведомственной комиссии по </w:t>
      </w:r>
      <w:r>
        <w:rPr>
          <w:rFonts w:ascii="Times New Roman" w:hAnsi="Times New Roman"/>
          <w:snapToGrid w:val="0"/>
          <w:color w:val="000000"/>
          <w:sz w:val="24"/>
        </w:rPr>
        <w:t>оценке жилых помещений на территории Большебабинского сельского поселения.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</w:t>
      </w:r>
      <w:r w:rsidR="008E22B8" w:rsidRPr="006C48F9">
        <w:rPr>
          <w:rFonts w:ascii="Times New Roman" w:hAnsi="Times New Roman" w:cs="Times New Roman"/>
          <w:sz w:val="24"/>
          <w:szCs w:val="24"/>
        </w:rPr>
        <w:t xml:space="preserve"> 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Порядок информирования о правилах предоставления 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2.1.1. Информация о муниципальной услуге предоставляется с использованием средств телефонной связи, при личном или письменном обращении заявителя председателю  межведомственной комиссии, а также посредством размещения в информационно-телекоммуникационных сетях общего пользования (в том числе в сети Интернет),   в средствах массовой информации.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2.1.2. Местонахождение председателя межведомственной комиссии: Волгоградская область, Алексеевский муниципальный район, Большебабинское сельское поселение, хутор Большой Бабинский, дом 17/2, администрация Большебабинского сельского поселения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График работы Администрации: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 xml:space="preserve">понедельник- пятница:      с 8.00 до 16.00  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перерыв на обед:  с 12.00 до 13.00</w:t>
      </w:r>
    </w:p>
    <w:p w:rsidR="007A60FB" w:rsidRDefault="007A60FB">
      <w:pPr>
        <w:rPr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выходные дни: суббота, воскресенье</w:t>
      </w: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Телефон председателя межведомственной комиссии:  (84446) 3-76-48</w:t>
      </w:r>
    </w:p>
    <w:p w:rsidR="007A60FB" w:rsidRDefault="007A60FB" w:rsidP="00070A23">
      <w:pPr>
        <w:jc w:val="both"/>
        <w:rPr>
          <w:b/>
          <w:snapToGrid w:val="0"/>
        </w:rPr>
      </w:pPr>
      <w:r>
        <w:rPr>
          <w:rFonts w:ascii="Times New Roman" w:hAnsi="Times New Roman"/>
          <w:snapToGrid w:val="0"/>
          <w:sz w:val="24"/>
        </w:rPr>
        <w:t>2.1.4. Адрес электронной почты</w:t>
      </w:r>
      <w:r w:rsidR="00070A23">
        <w:rPr>
          <w:rFonts w:ascii="Times New Roman" w:hAnsi="Times New Roman"/>
          <w:snapToGrid w:val="0"/>
          <w:sz w:val="24"/>
        </w:rPr>
        <w:t xml:space="preserve"> </w:t>
      </w:r>
      <w:r w:rsidR="00070A23" w:rsidRPr="0005719D">
        <w:rPr>
          <w:i/>
          <w:sz w:val="22"/>
          <w:szCs w:val="22"/>
          <w:lang w:val="en-US"/>
        </w:rPr>
        <w:t>admibabinka</w:t>
      </w:r>
      <w:hyperlink r:id="rId7" w:history="1">
        <w:r w:rsidR="00070A23">
          <w:rPr>
            <w:rStyle w:val="ae"/>
            <w:rFonts w:cs="Arial"/>
            <w:szCs w:val="20"/>
          </w:rPr>
          <w:t>@mail.ru</w:t>
        </w:r>
      </w:hyperlink>
      <w:r w:rsidRPr="00070A23">
        <w:rPr>
          <w:rFonts w:ascii="Times New Roman" w:hAnsi="Times New Roman"/>
          <w:b/>
          <w:i/>
          <w:snapToGrid w:val="0"/>
          <w:sz w:val="24"/>
          <w:u w:val="single"/>
        </w:rPr>
        <w:t>.</w:t>
      </w:r>
    </w:p>
    <w:p w:rsidR="007A60FB" w:rsidRDefault="007A6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Сведения о местонахождении, контактных телефонах (телефонах для справок), адресах электронной почты председателя межведомственной комиссии, его график (режим) работы, а также информация о процедуре предоставления муниципальной услуги размещается на информационном стенде   администрации Большебабинского сельского  поселения    </w:t>
      </w: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Информирование заявителей о порядке предоставления муниципальной услуги проводит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председатель межведомственной комиссии или его заместитель (при личном обращении, по телефону, письменно).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2.1.7. Консультации (справки) по вопросам предоставления муниципальной услуги даются </w:t>
      </w:r>
      <w:r w:rsidRPr="00070A23">
        <w:rPr>
          <w:rFonts w:ascii="Times New Roman" w:hAnsi="Times New Roman" w:cs="Times New Roman"/>
          <w:snapToGrid w:val="0"/>
          <w:sz w:val="24"/>
        </w:rPr>
        <w:t>председателем, заместителем председателя или секретарем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 Консультации (справки) предоставляются по вопросам: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2.1.8.1. Перечня документов, необходимых для предоставления муниципальной  услуги, комплектности  представленных документов.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2.1.8.2. Источника получения документов, необходимых для получения муниципальной услуги.</w:t>
      </w: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2.1.8.3. Времени приема заявлений и выдачи документов председателем 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2.1.8.4. Сроков предоставления муниципальной услуги.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2.1.8.5.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A60FB" w:rsidRDefault="007A60FB">
      <w:pPr>
        <w:rPr>
          <w:rFonts w:ascii="Times New Roman" w:hAnsi="Times New Roman" w:cs="Times New Roman"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2.1.9. Прием заявителей ведется в порядке живой очереди. </w:t>
      </w:r>
    </w:p>
    <w:p w:rsidR="008E22B8" w:rsidRDefault="008E2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>2.1.10.</w:t>
      </w:r>
      <w:r w:rsidRPr="008E22B8">
        <w:rPr>
          <w:rFonts w:ascii="Times New Roman" w:hAnsi="Times New Roman" w:cs="Times New Roman"/>
          <w:sz w:val="24"/>
          <w:szCs w:val="24"/>
        </w:rPr>
        <w:t xml:space="preserve"> </w:t>
      </w:r>
      <w:r w:rsidRPr="00F955E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обращения и получении результата предоставления муниципальной услуги составляет  15 минут</w:t>
      </w:r>
    </w:p>
    <w:p w:rsidR="008E22B8" w:rsidRDefault="008E22B8" w:rsidP="008E22B8">
      <w:pPr>
        <w:pStyle w:val="txt"/>
        <w:spacing w:before="0" w:beforeAutospacing="0" w:after="0" w:afterAutospacing="0"/>
        <w:jc w:val="both"/>
      </w:pPr>
      <w:r>
        <w:t>2.1.11. Показателями оценки доступности муниципальной услуги являются: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транспортная доступность к местам предоставления муниципальной услуги;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возможность для инвалидов получать муниципальную услугу вне очереди;</w:t>
      </w:r>
    </w:p>
    <w:p w:rsidR="008E22B8" w:rsidRDefault="008E22B8" w:rsidP="008E22B8">
      <w:pPr>
        <w:pStyle w:val="sps"/>
        <w:spacing w:before="0" w:beforeAutospacing="0" w:after="0" w:afterAutospacing="0"/>
        <w:jc w:val="both"/>
      </w:pPr>
      <w:r>
        <w:t>- обеспечение возможности направления обращения в администрацию поселения по эле</w:t>
      </w:r>
      <w:r>
        <w:t>к</w:t>
      </w:r>
      <w:r>
        <w:t>тронной почте –</w:t>
      </w:r>
      <w:r>
        <w:rPr>
          <w:lang w:val="en-US"/>
        </w:rPr>
        <w:t>admibabinka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;</w:t>
      </w:r>
    </w:p>
    <w:p w:rsidR="008E22B8" w:rsidRPr="008E22B8" w:rsidRDefault="008E22B8" w:rsidP="008E22B8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E22B8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муниципальной услуги на офиц</w:t>
      </w:r>
      <w:r w:rsidRPr="008E22B8">
        <w:rPr>
          <w:rFonts w:ascii="Times New Roman" w:hAnsi="Times New Roman" w:cs="Times New Roman"/>
          <w:sz w:val="24"/>
          <w:szCs w:val="24"/>
        </w:rPr>
        <w:t>и</w:t>
      </w:r>
      <w:r w:rsidRPr="008E22B8">
        <w:rPr>
          <w:rFonts w:ascii="Times New Roman" w:hAnsi="Times New Roman" w:cs="Times New Roman"/>
          <w:sz w:val="24"/>
          <w:szCs w:val="24"/>
        </w:rPr>
        <w:t xml:space="preserve">альном Интернет-сайте муниципальных образований Волгоградской области - </w:t>
      </w:r>
      <w:hyperlink r:id="rId8" w:history="1">
        <w:r w:rsidRPr="008E22B8">
          <w:rPr>
            <w:rStyle w:val="ae"/>
            <w:rFonts w:ascii="Times New Roman" w:eastAsia="MS Mincho" w:hAnsi="Times New Roman"/>
            <w:sz w:val="24"/>
            <w:szCs w:val="24"/>
            <w:lang w:eastAsia="ja-JP"/>
          </w:rPr>
          <w:t>www.volganet.ru/irj/avo.html/oms/alekseevskij</w:t>
        </w:r>
      </w:hyperlink>
    </w:p>
    <w:p w:rsidR="007A60FB" w:rsidRPr="008E22B8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Сроки предоставления муниципальной 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 45 дней.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Требования к составу документов, необходимых для предоставления муниципальной 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Для проведения оценки жилого помещения  заявитель  предоставляет председателю  межведомственной комиссии следующие документы: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Наниматель: заявление согласно Приложению № 1, договор социального найма, технический паспорт дома;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- Собственник: заявление согласно Приложению № 1, нотариально заверенные копии правоустанавливающих документов на жилое помещение;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помещением,   техническое заключение специализированной организации;  </w:t>
      </w: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2.3.2. По усмотрению заявителя также могут быть представлены заявления, письма, жалобы  граждан на неудовлетворительные условия проживания.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2.3.3. В случае если заявителем выступает орган, уполномоченный на проведение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государственного контроля и надзора, в комиссию представляется заключение этого органа, после рассмотрения которого,  комиссия предлагает собственнику помещения представить указанные  в пункте 2.3.1 настоящего Административного регламента документы.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2.3.4. Для признания жилого дома  (многоквартирного дома) аварийным секретарь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2.3.5. Муниципальная услуга предоставляется  бесплатно.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8E22B8" w:rsidRDefault="008E22B8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22B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а также предоставление муниципальной  услуги в электронной форме</w:t>
      </w:r>
    </w:p>
    <w:p w:rsidR="007A60FB" w:rsidRPr="008E22B8" w:rsidRDefault="007A6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3.1. Последовательность административных действий (процедур)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документов и регистрация заявления  на предоставление муниципальной услуги;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 принятие решения межведомственной комиссией  и оформление  заключения;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направление заявителю акта обследования и заключения.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3.2. Прием документов и регистрация заявления на предоставление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07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3.2.1.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3.2.2. Председатель межведомственной комиссии при личном обращении  заявителя устанавливает его личность путем проверки документов, удостоверяющих личность (паспорт).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3.2.3. Председатель межведомственной комиссии проверяет наличие всех необходимых документов, исходя из перечня документов, приведенного в пункте 2.3.1 настоящего Административного регламента.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3.2.4. При установлении фактов отсутствия необходимых документов, несоответствия представленных документов требованиям, председатель межведомственной комиссии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3.2.5. При наличии заявления и полного пакета документов председатель  межведомственной комиссии регистрирует  заявление.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Одновременно председатель межведомственной комиссии  сообщает заявителю: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максимальный срок  окончания  предоставления муниципальной услуги;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телефон, фамилию и инициалы специалиста, у которого заявитель в течение срока предоставления муниципальной услуги может узнать  о стадии рассмотрения  документов и времени, оставшемся до ее завершения.</w:t>
      </w:r>
    </w:p>
    <w:p w:rsidR="007A60FB" w:rsidRPr="00070A23" w:rsidRDefault="007A6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Pr="00070A23" w:rsidRDefault="007A60FB" w:rsidP="00070A23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0A23">
        <w:rPr>
          <w:rFonts w:ascii="Times New Roman" w:hAnsi="Times New Roman" w:cs="Times New Roman"/>
          <w:b/>
          <w:bCs/>
          <w:sz w:val="22"/>
          <w:szCs w:val="22"/>
        </w:rPr>
        <w:lastRenderedPageBreak/>
        <w:t>3.3. Оценка соответствия помещения требованиям,</w:t>
      </w:r>
      <w:r w:rsidR="00070A23" w:rsidRPr="00070A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70A23">
        <w:rPr>
          <w:rFonts w:ascii="Times New Roman" w:hAnsi="Times New Roman"/>
          <w:b/>
          <w:snapToGrid w:val="0"/>
          <w:sz w:val="22"/>
          <w:szCs w:val="22"/>
        </w:rPr>
        <w:t>предъявляемым к жилым помещениям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BF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Основанием для начала процедуры оценки соответствия помещения требованиям, предъявляемым к жилым помещениям, является поступление секретарю межведомственной комиссии  заявления с комплектом документов, необходимых для предоставления муниципальной услуги, либо заключения  органа, уполномоченного на проведение государственного контроля и надзора, по вопросам, отнесенным к его компетенции.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3.3.2. Секретарь межведомственной комиссии  осуществляет проверку представленных  документов: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наличие необходимых документов согласно перечню, указанному в пункте 2.3.1 настоящего Административного регламента;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Максимальный срок проверки одного заявления и прилагаемых к нему документов составляет 5 дней. </w:t>
      </w:r>
    </w:p>
    <w:p w:rsidR="007A60FB" w:rsidRDefault="007A60FB" w:rsidP="00BF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Основанием для принятия решения об отказе в 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непредставление определенных пунктом 2.3.1 документов;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в случае если 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7A60FB" w:rsidRDefault="007A60FB" w:rsidP="00BF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 случае выявления оснований для отказа в предоставлении муниципальной услуги секретарь межведомственной комиссии  подготавливает  письмо заявителю об отказе в предоставлении муниципальной услуги  с обоснованием причин отказа.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3.3.5. По результатам проверки заявления и документов секретарь межведомственной комиссии  оповещает членов межведомственной комиссии  о дате очередного заседания.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3.3.6.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3.3.7.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акта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3.3.8. После предоставления заявителем документов, указанных в пункте 2.3.1 настоящего Административного регламента, межведомственная комиссия продолжает процедуру оценки.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3.3.9. В случае если заявителем выступает орган, уполномоченный на проведение государственного контроля и надзора, и в комиссию было  представлено заключение этого органа, после рассмотрения заключения секретарь межведомственной комиссии направляет собственнику (или собственникам)  помещения письмо с предложением представить документы, указанные в пункте 2.3.1 настоящего Административного регламента.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lastRenderedPageBreak/>
        <w:t>3.3.10. После предоставления собственником (собственниками) документов, указанных в пункте 2.3.1 настоящего Административного регламента, межведомственная комиссия продолжает процедуру оценки.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3.3.11. В случае принятия межведомственной комиссией решения о необходимости проведения  обследования  помещения секретарь межведомственной комиссии по согласованию с председателем 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3.3.12. По результатам обследования межведомственной комиссией секретарь межведомственной комиссии   составляет акт обследования помещения по форме согласно приложению №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3.3.13. После подписания акта обследования помещения  секретарь межведомственной комиссии 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 либо по телефону.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3.3.14.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необходимости и возможности проведения капитального ремонта, реконструкции;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признании многоквартирного дома аварийным и подлежащим сносу;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признании многоквартирного дома аварийным и подлежащим реконструкции.</w:t>
      </w:r>
    </w:p>
    <w:p w:rsidR="007A60FB" w:rsidRPr="00070A23" w:rsidRDefault="007A60FB" w:rsidP="00BF38B9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3.3.15.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3.3.16. По окончании работы секретарь комиссии составляет в 3-х экземплярах заключение о признании помещения пригодным (непригодным) для постоянного проживания по форме согласно приложению № 3.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3.3.17. Председатель межведомственной комиссии направляет заявителю акт обследования и заключение.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8E22B8" w:rsidRDefault="007A60FB" w:rsidP="00C72BB2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</w:t>
      </w:r>
      <w:r w:rsidR="00C72BB2">
        <w:rPr>
          <w:rFonts w:ascii="Times New Roman" w:hAnsi="Times New Roman" w:cs="Times New Roman"/>
          <w:b/>
          <w:sz w:val="24"/>
          <w:szCs w:val="24"/>
        </w:rPr>
        <w:t xml:space="preserve">ений и действи 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(бездействий) органа, предоставляющего муниципальную услугу, а также должностных лиц, муниц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и</w:t>
      </w:r>
      <w:r w:rsidR="008E22B8" w:rsidRPr="008E22B8">
        <w:rPr>
          <w:rFonts w:ascii="Times New Roman" w:hAnsi="Times New Roman" w:cs="Times New Roman"/>
          <w:b/>
          <w:sz w:val="24"/>
          <w:szCs w:val="24"/>
        </w:rPr>
        <w:t>пальных служащих</w:t>
      </w:r>
    </w:p>
    <w:p w:rsidR="007A60FB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C7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судебного разбирательства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 письменно на имя Главы  Большебабинского сельского поселения.</w:t>
      </w:r>
    </w:p>
    <w:p w:rsidR="007A60FB" w:rsidRDefault="007A60FB" w:rsidP="00C72BB2">
      <w:pPr>
        <w:tabs>
          <w:tab w:val="left" w:pos="709"/>
        </w:tabs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 В письменном обращении указываются: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заявителя (либо фамилия, имя, отчество уполномоченного представителя - в случае обращения с жалобой представителя);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- полное наименование юридического лица (в случае обращения организации);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lastRenderedPageBreak/>
        <w:t>- контактный телефон, почтовый адрес;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предмет обращения;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личная подпись заявителя (его уполномоченного представителя) и дата.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К обращению могут быть 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Письменное обращение должно быть написано разборчивым почерком, не должно содержать нецензурных выражений. </w:t>
      </w:r>
    </w:p>
    <w:p w:rsidR="007A60FB" w:rsidRPr="00070A23" w:rsidRDefault="007A60FB" w:rsidP="00C72BB2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4.3. Письменное обращение должно быть рассмотрено в течение 30 рабочих дней с даты  регистрации обращения заявителя.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4.4.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4.5. Заявитель вправе обжаловать действие (бездействие) должностных лиц, предоставляющих муниципальную услугу в Алексеевском районном суде по адресу: 403241, Волгоградская область, станица Алексеевская, ул. Ленина, дом 38 или в Арбитражном  суде  Волгоградской области</w:t>
      </w:r>
      <w:r w:rsidRPr="00070A23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Pr="00070A23">
        <w:rPr>
          <w:rFonts w:ascii="Times New Roman" w:hAnsi="Times New Roman" w:cs="Times New Roman"/>
          <w:snapToGrid w:val="0"/>
          <w:sz w:val="24"/>
        </w:rPr>
        <w:t>по адресу: ул. им. 7- ой Гвардейской Дивизии, д.2, город  Волгоград, 400005.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Сроки обращения в суд с жалобой: в течение 3-х месяцев со дня, когда заявителю стало известно о нарушении его прав.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5. Отказ в предоставлении муниципальной услуги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допускается в случае непредставления определенных пунктом 2.3. настоящего административного регламента документов.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t xml:space="preserve">  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C72BB2" w:rsidRDefault="00C72BB2" w:rsidP="00C72BB2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BF38B9" w:rsidRDefault="00BF38B9" w:rsidP="00C72BB2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 w:rsidP="00C72BB2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lastRenderedPageBreak/>
        <w:t>Приложение № 1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к Административному регламенту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b/>
          <w:snapToGrid w:val="0"/>
          <w:sz w:val="24"/>
        </w:rPr>
        <w:t xml:space="preserve">В межведомственную комиссию </w:t>
      </w:r>
      <w:r w:rsidRPr="00070A23">
        <w:rPr>
          <w:rFonts w:ascii="Times New Roman" w:hAnsi="Times New Roman" w:cs="Times New Roman"/>
          <w:b/>
          <w:snapToGrid w:val="0"/>
          <w:color w:val="000000"/>
          <w:sz w:val="24"/>
        </w:rPr>
        <w:t>по оценке жилых помещений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color w:val="000000"/>
        </w:rPr>
      </w:pPr>
      <w:r w:rsidRPr="00070A23">
        <w:rPr>
          <w:rFonts w:ascii="Times New Roman" w:hAnsi="Times New Roman" w:cs="Times New Roman"/>
          <w:color w:val="000000"/>
        </w:rPr>
        <w:t xml:space="preserve"> </w:t>
      </w:r>
      <w:r w:rsidRPr="00070A23">
        <w:rPr>
          <w:rFonts w:ascii="Times New Roman" w:hAnsi="Times New Roman" w:cs="Times New Roman"/>
          <w:color w:val="000000"/>
          <w:sz w:val="24"/>
        </w:rPr>
        <w:t>на территории Большебабинского сельского поселения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от 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(указать статус заявителя - собственник  помещения, наниматель)  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(фамилия, имя, отчество гражданина)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(паспортные данные)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(адрес проживания и регистрации)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(контактный телефон)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Прошу провести оценку соответствия помещения  по  адресу: 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070A23">
          <w:rPr>
            <w:rFonts w:ascii="Times New Roman" w:hAnsi="Times New Roman" w:cs="Times New Roman"/>
            <w:sz w:val="24"/>
          </w:rPr>
          <w:t>2006 г</w:t>
        </w:r>
      </w:smartTag>
      <w:r w:rsidRPr="00070A23">
        <w:rPr>
          <w:rFonts w:ascii="Times New Roman" w:hAnsi="Times New Roman" w:cs="Times New Roman"/>
          <w:sz w:val="24"/>
        </w:rPr>
        <w:t>. № 47.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К заявлению прилагаются: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1. Нотариально заверенные копии правоустанавливающих документов на жилое помещение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2. План жилого помещения с его техническим паспортом по состоянию на «___»_____________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3. Проект реконструкции </w:t>
      </w:r>
      <w:r w:rsidRPr="00070A23">
        <w:rPr>
          <w:rFonts w:ascii="Times New Roman" w:hAnsi="Times New Roman" w:cs="Times New Roman"/>
          <w:sz w:val="24"/>
          <w:u w:val="single"/>
        </w:rPr>
        <w:t>нежилого</w:t>
      </w:r>
      <w:r w:rsidRPr="00070A23">
        <w:rPr>
          <w:rFonts w:ascii="Times New Roman" w:hAnsi="Times New Roman" w:cs="Times New Roman"/>
          <w:sz w:val="24"/>
        </w:rPr>
        <w:t xml:space="preserve"> помещения (для признания его в дальнейшем жилым помещением) на __________  листах.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«____»_____________200___г.  № 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(наименование специализированной организации)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5. Заявления, письма, жалобы граждан на неудовлетворительные условия проживания (по усмотрению заявителя)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6. Дополнительные документы 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                                                                      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(дата)                                                (подпись)</w:t>
      </w: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sz w:val="24"/>
        </w:rPr>
      </w:pPr>
      <w:r w:rsidRPr="00070A23">
        <w:rPr>
          <w:rFonts w:ascii="Times New Roman" w:hAnsi="Times New Roman" w:cs="Times New Roman"/>
          <w:b/>
          <w:sz w:val="24"/>
        </w:rPr>
        <w:t>обследования помещения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№ _________________________                                                         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070A23">
        <w:rPr>
          <w:rFonts w:ascii="Times New Roman" w:hAnsi="Times New Roman" w:cs="Times New Roman"/>
          <w:sz w:val="24"/>
        </w:rPr>
        <w:t>(дата)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(месторасположение помещения, в том числе наименования населенного  пункта и улицы, номер дома и квартиры)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Межведомственная комиссия, назначенная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__________________________________________________________________________________,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 составе председателя 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членов комиссии 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 участии приглашенных экспертов 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приглашенного собственника  помещения  или  уполномоченного  им  лица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произвела обследование помещения по заявлению 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и составила настоящий акт обследования помещения 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(адрес, принадлежность помещения, кадастровый номер, год ввода в   эксплуатацию)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Сведения о несоответствиях  установленным  требованиям  с указанием  фактических   значений   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показателя    или    описанием    конкретного несоответствия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проведен контроль (испытание), по каким показателям, какие  фактические значения  получены)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Заключение  межведомственной комиссии по  результатам  обследования помещения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Приложение к акту: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а) результаты инструментального контроля;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б) результаты лабораторных испытаний;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результаты исследований;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заключения экспертов проектно-изыскательских и  специализированных организаций;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д) другие материалы по решению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Председатель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Члены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(Ф.И.О.)</w:t>
      </w: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sz w:val="24"/>
        </w:rPr>
      </w:pPr>
      <w:r w:rsidRPr="00070A23">
        <w:rPr>
          <w:rFonts w:ascii="Times New Roman" w:hAnsi="Times New Roman" w:cs="Times New Roman"/>
          <w:b/>
          <w:sz w:val="24"/>
        </w:rPr>
        <w:t>о признании жилого помещения пригодным (непригодным)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b/>
          <w:sz w:val="24"/>
        </w:rPr>
        <w:t>для постоянного проживания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№ _____________________                                                              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070A23">
        <w:rPr>
          <w:rFonts w:ascii="Times New Roman" w:hAnsi="Times New Roman" w:cs="Times New Roman"/>
          <w:sz w:val="24"/>
        </w:rPr>
        <w:t>(дата)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(месторасположение помещения, в том числе наименования населенного пункта и улицы, номер дома и квартиры)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Межведомственная комиссия,  назначенная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___________________________________________________________________________________,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 составе председателя 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членов комиссии 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 участии приглашенных экспертов 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                                      (Ф.И.О., занимаемая должность и место работы)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приглашенного собственника помещения или  уполномоченного  им   лица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по результатам рассмотренных документов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 на  основании  акта  межведомственной  комиссии,    составленного по  результатам обследования, 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(приводится заключение, взятое из акта обследования (в случае    проведения обследования), или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указывается, что на основании решения   межведомственной комиссии обследование не проводилось)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приняла заключение о 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Приложение к заключению: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а) перечень рассмотренных документов;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б) акт обследования помещения (в случае проведения обследования);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перечень других материалов, запрошенных межведомственной комиссией;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особое мнение членов межведомственной комиссии: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Председатель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Члены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sectPr w:rsidR="007A60FB" w:rsidRPr="00070A23">
      <w:type w:val="continuous"/>
      <w:pgSz w:w="12240" w:h="15840"/>
      <w:pgMar w:top="1134" w:right="474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1200" w:hanging="48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23"/>
    <w:rsid w:val="00051871"/>
    <w:rsid w:val="0005719D"/>
    <w:rsid w:val="00070A23"/>
    <w:rsid w:val="0029180A"/>
    <w:rsid w:val="004176A9"/>
    <w:rsid w:val="005E1A98"/>
    <w:rsid w:val="00626F18"/>
    <w:rsid w:val="006529ED"/>
    <w:rsid w:val="00671759"/>
    <w:rsid w:val="00693AD8"/>
    <w:rsid w:val="006C48F9"/>
    <w:rsid w:val="006F7F6E"/>
    <w:rsid w:val="0075608B"/>
    <w:rsid w:val="007A60FB"/>
    <w:rsid w:val="007B7E6C"/>
    <w:rsid w:val="008B0BC5"/>
    <w:rsid w:val="008E22B8"/>
    <w:rsid w:val="0093383A"/>
    <w:rsid w:val="009B4EC9"/>
    <w:rsid w:val="009D0C0B"/>
    <w:rsid w:val="009D2E47"/>
    <w:rsid w:val="00A67CB5"/>
    <w:rsid w:val="00AE5F37"/>
    <w:rsid w:val="00BF38B9"/>
    <w:rsid w:val="00C72BB2"/>
    <w:rsid w:val="00D90310"/>
    <w:rsid w:val="00EB43FF"/>
    <w:rsid w:val="00F955E4"/>
    <w:rsid w:val="00FA2AFA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E31B6-643E-465B-AD3E-4DBF7F1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bidi="hi-IN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Mangal"/>
      <w:b/>
      <w:bCs/>
      <w:sz w:val="25"/>
      <w:szCs w:val="25"/>
      <w:lang w:bidi="hi-IN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Mangal"/>
      <w:b/>
      <w:bCs/>
      <w:kern w:val="28"/>
      <w:sz w:val="29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Mangal"/>
      <w:sz w:val="16"/>
      <w:szCs w:val="16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rFonts w:cs="Mangal"/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Mangal"/>
      <w:sz w:val="21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bidi="hi-IN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  <w:lang w:bidi="hi-I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Mangal"/>
      <w:sz w:val="14"/>
      <w:szCs w:val="14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b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3f3f3f3f3f3f3f3f3f43f3f3f3f">
    <w:name w:val="З3fа3fг3fо3fл3fо3fв3fо3fк3f 4 З3fн3fа3fк3f"/>
    <w:basedOn w:val="a0"/>
    <w:uiPriority w:val="99"/>
    <w:rPr>
      <w:rFonts w:ascii="Calibri" w:hAnsi="Calibri" w:cs="Calibri"/>
      <w:b/>
      <w:bCs/>
      <w:sz w:val="28"/>
      <w:szCs w:val="28"/>
      <w:lang w:bidi="hi-IN"/>
    </w:rPr>
  </w:style>
  <w:style w:type="character" w:customStyle="1" w:styleId="Internetlink">
    <w:name w:val="Internet link"/>
    <w:basedOn w:val="a0"/>
    <w:uiPriority w:val="99"/>
    <w:rPr>
      <w:rFonts w:ascii="Arial" w:hAnsi="Arial" w:cs="Arial"/>
      <w:sz w:val="20"/>
      <w:szCs w:val="20"/>
      <w:u w:val="single"/>
      <w:lang w:bidi="hi-I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 w:cs="Tahoma"/>
      <w:sz w:val="16"/>
      <w:szCs w:val="16"/>
      <w:lang w:bidi="hi-IN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  <w:lang/>
    </w:rPr>
  </w:style>
  <w:style w:type="paragraph" w:styleId="ad">
    <w:name w:val="List Paragraph"/>
    <w:basedOn w:val="a"/>
    <w:uiPriority w:val="99"/>
    <w:qFormat/>
    <w:rsid w:val="00070A2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 w:bidi="ar-SA"/>
    </w:rPr>
  </w:style>
  <w:style w:type="character" w:styleId="ae">
    <w:name w:val="Hyperlink"/>
    <w:basedOn w:val="a0"/>
    <w:uiPriority w:val="99"/>
    <w:rsid w:val="00070A23"/>
    <w:rPr>
      <w:rFonts w:ascii="Arial" w:hAnsi="Arial" w:cs="Times New Roman"/>
      <w:sz w:val="20"/>
      <w:u w:val="single"/>
    </w:rPr>
  </w:style>
  <w:style w:type="paragraph" w:customStyle="1" w:styleId="ConsNormal">
    <w:name w:val="ConsNormal"/>
    <w:rsid w:val="008E2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E22B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txt">
    <w:name w:val="txt"/>
    <w:basedOn w:val="a"/>
    <w:rsid w:val="008E22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sps">
    <w:name w:val="sps"/>
    <w:basedOn w:val="a"/>
    <w:rsid w:val="008E22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/irj/avo.html/oms/alekseevskij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QuadroZ\Downloads\&#1056;&#1045;&#1043;&#1051;&#1040;&#1052;&#1045;&#1053;&#1058;&#1067;%20&#1076;&#1083;&#1103;%20&#1088;&#1072;&#1079;&#1084;&#1077;&#1097;&#1077;&#1085;&#1080;&#1103;\Users\&#1041;&#1091;&#1093;\Documents\&#1087;&#1086;&#1089;&#1090;&#1072;&#1085;&#1086;&#1074;&#1083;&#1077;&#1085;&#1080;&#1103;\&#1055;&#1086;&#1089;&#1090;&#1072;&#1085;&#1086;&#1074;&#1083;&#1077;&#1085;&#1080;&#1103;%202012\&#1088;&#1077;&#1075;&#1083;&#1072;&#1084;&#1077;&#1085;&#1090;&#1099;%20&#1040;&#1083;&#1077;&#1082;&#1089;&#1077;&#1077;&#1074;&#1089;&#1082;&#1086;&#1075;&#1086;%20&#1089;&#1077;&#1083;&#1100;&#1089;&#1082;&#1086;&#1075;&#1086;%20&#1087;&#1086;&#1089;&#1077;&#1083;&#1077;&#1085;&#1080;&#1103;\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ganet.ru/irj/avo.html/oms/alekseevski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61BE-33CE-406A-BA56-2F5F915B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QuadroZ</cp:lastModifiedBy>
  <cp:revision>2</cp:revision>
  <cp:lastPrinted>2013-07-03T12:39:00Z</cp:lastPrinted>
  <dcterms:created xsi:type="dcterms:W3CDTF">2020-12-29T08:27:00Z</dcterms:created>
  <dcterms:modified xsi:type="dcterms:W3CDTF">2020-12-29T08:27:00Z</dcterms:modified>
</cp:coreProperties>
</file>