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E40697">
      <w:pPr>
        <w:suppressAutoHyphens/>
        <w:jc w:val="center"/>
        <w:rPr>
          <w:rFonts w:ascii="Arial" w:hAnsi="Arial" w:cs="Arial"/>
          <w:b/>
          <w:lang w:eastAsia="ar-SA"/>
        </w:rPr>
      </w:pPr>
      <w:r w:rsidRPr="0010163A">
        <w:rPr>
          <w:rFonts w:ascii="Arial" w:hAnsi="Arial" w:cs="Arial"/>
          <w:b/>
          <w:lang w:eastAsia="ar-SA"/>
        </w:rPr>
        <w:t>ДУМА</w:t>
      </w:r>
    </w:p>
    <w:p w:rsidR="0044567E" w:rsidRPr="0010163A" w:rsidRDefault="00C175E1" w:rsidP="00E40697">
      <w:pPr>
        <w:suppressAutoHyphens/>
        <w:jc w:val="center"/>
        <w:rPr>
          <w:rFonts w:ascii="Arial" w:hAnsi="Arial" w:cs="Arial"/>
          <w:b/>
          <w:lang w:eastAsia="ar-SA"/>
        </w:rPr>
      </w:pPr>
      <w:r w:rsidRPr="0010163A">
        <w:rPr>
          <w:rFonts w:ascii="Arial" w:hAnsi="Arial" w:cs="Arial"/>
          <w:b/>
          <w:lang w:eastAsia="ar-SA"/>
        </w:rPr>
        <w:t>БОЛЬШЕБАБИНСКОГО</w:t>
      </w:r>
      <w:r w:rsidR="0044567E" w:rsidRPr="0010163A">
        <w:rPr>
          <w:rFonts w:ascii="Arial" w:hAnsi="Arial" w:cs="Arial"/>
          <w:b/>
          <w:lang w:eastAsia="ar-SA"/>
        </w:rPr>
        <w:t xml:space="preserve"> СЕЛЬСКОГО ПОСЕЛЕНИЯ</w:t>
      </w:r>
    </w:p>
    <w:p w:rsidR="0044567E" w:rsidRPr="0010163A" w:rsidRDefault="0044567E" w:rsidP="00E40697">
      <w:pPr>
        <w:suppressAutoHyphens/>
        <w:jc w:val="center"/>
        <w:rPr>
          <w:rFonts w:ascii="Arial" w:hAnsi="Arial" w:cs="Arial"/>
          <w:b/>
          <w:lang w:eastAsia="ar-SA"/>
        </w:rPr>
      </w:pPr>
      <w:r w:rsidRPr="0010163A">
        <w:rPr>
          <w:rFonts w:ascii="Arial" w:hAnsi="Arial" w:cs="Arial"/>
          <w:b/>
          <w:lang w:eastAsia="ar-SA"/>
        </w:rPr>
        <w:t>АЛЕКСЕЕВСКОГО МУНИЦИПАЛЬНОГО РАЙОНА</w:t>
      </w:r>
      <w:r w:rsidRPr="0010163A">
        <w:rPr>
          <w:rFonts w:ascii="Arial" w:hAnsi="Arial" w:cs="Arial"/>
          <w:b/>
          <w:lang w:eastAsia="ar-SA"/>
        </w:rPr>
        <w:br/>
        <w:t>ВОЛГОГРАДСКОЙ ОБЛАСТИ</w:t>
      </w:r>
    </w:p>
    <w:p w:rsidR="0044567E" w:rsidRPr="0010163A" w:rsidRDefault="0044567E" w:rsidP="00E40697">
      <w:pPr>
        <w:pBdr>
          <w:top w:val="thinThickSmallGap" w:sz="24" w:space="1" w:color="auto"/>
        </w:pBdr>
        <w:suppressAutoHyphens/>
        <w:jc w:val="center"/>
        <w:rPr>
          <w:rFonts w:ascii="Arial" w:hAnsi="Arial" w:cs="Arial"/>
          <w:lang w:eastAsia="ar-SA"/>
        </w:rPr>
      </w:pPr>
      <w:r w:rsidRPr="0010163A">
        <w:rPr>
          <w:rFonts w:ascii="Arial" w:hAnsi="Arial" w:cs="Arial"/>
          <w:lang w:eastAsia="ar-SA"/>
        </w:rPr>
        <w:t xml:space="preserve">                                                                      </w:t>
      </w:r>
    </w:p>
    <w:p w:rsidR="0044567E" w:rsidRPr="0010163A" w:rsidRDefault="0044567E" w:rsidP="00E40697">
      <w:pPr>
        <w:pBdr>
          <w:top w:val="thinThickSmallGap" w:sz="24" w:space="1" w:color="auto"/>
        </w:pBdr>
        <w:suppressAutoHyphens/>
        <w:jc w:val="center"/>
        <w:rPr>
          <w:rFonts w:ascii="Arial" w:hAnsi="Arial" w:cs="Arial"/>
          <w:b/>
          <w:lang w:eastAsia="ar-SA"/>
        </w:rPr>
      </w:pPr>
      <w:proofErr w:type="gramStart"/>
      <w:r w:rsidRPr="0010163A">
        <w:rPr>
          <w:rFonts w:ascii="Arial" w:hAnsi="Arial" w:cs="Arial"/>
          <w:b/>
          <w:lang w:eastAsia="ar-SA"/>
        </w:rPr>
        <w:t>Р</w:t>
      </w:r>
      <w:proofErr w:type="gramEnd"/>
      <w:r w:rsidRPr="0010163A">
        <w:rPr>
          <w:rFonts w:ascii="Arial" w:hAnsi="Arial" w:cs="Arial"/>
          <w:b/>
          <w:lang w:eastAsia="ar-SA"/>
        </w:rPr>
        <w:t xml:space="preserve"> Е Ш Е Н И Е</w:t>
      </w:r>
    </w:p>
    <w:p w:rsidR="0044567E" w:rsidRPr="0010163A" w:rsidRDefault="0044567E" w:rsidP="00E40697">
      <w:pPr>
        <w:suppressAutoHyphens/>
        <w:rPr>
          <w:rFonts w:ascii="Arial" w:hAnsi="Arial" w:cs="Arial"/>
          <w:lang w:eastAsia="ar-SA"/>
        </w:rPr>
      </w:pPr>
      <w:r w:rsidRPr="0010163A">
        <w:rPr>
          <w:rFonts w:ascii="Arial" w:hAnsi="Arial" w:cs="Arial"/>
          <w:lang w:eastAsia="ar-SA"/>
        </w:rPr>
        <w:t xml:space="preserve">  </w:t>
      </w:r>
    </w:p>
    <w:p w:rsidR="0044567E" w:rsidRPr="0010163A" w:rsidRDefault="0044567E" w:rsidP="00E40697">
      <w:pPr>
        <w:suppressAutoHyphens/>
        <w:spacing w:before="100" w:after="100"/>
        <w:rPr>
          <w:rFonts w:ascii="Arial" w:hAnsi="Arial" w:cs="Arial"/>
          <w:lang w:eastAsia="ar-SA"/>
        </w:rPr>
      </w:pPr>
      <w:r w:rsidRPr="0010163A">
        <w:rPr>
          <w:rFonts w:ascii="Arial" w:hAnsi="Arial" w:cs="Arial"/>
          <w:lang w:eastAsia="ar-SA"/>
        </w:rPr>
        <w:t>от 2</w:t>
      </w:r>
      <w:r w:rsidR="00C175E1" w:rsidRPr="0010163A">
        <w:rPr>
          <w:rFonts w:ascii="Arial" w:hAnsi="Arial" w:cs="Arial"/>
          <w:lang w:eastAsia="ar-SA"/>
        </w:rPr>
        <w:t>3</w:t>
      </w:r>
      <w:r w:rsidRPr="0010163A">
        <w:rPr>
          <w:rFonts w:ascii="Arial" w:hAnsi="Arial" w:cs="Arial"/>
          <w:lang w:eastAsia="ar-SA"/>
        </w:rPr>
        <w:t xml:space="preserve">.12.2019 года                                                                                   № </w:t>
      </w:r>
      <w:r w:rsidR="00C175E1" w:rsidRPr="0010163A">
        <w:rPr>
          <w:rFonts w:ascii="Arial" w:hAnsi="Arial" w:cs="Arial"/>
          <w:lang w:eastAsia="ar-SA"/>
        </w:rPr>
        <w:t>9</w:t>
      </w:r>
      <w:r w:rsidRPr="0010163A">
        <w:rPr>
          <w:rFonts w:ascii="Arial" w:hAnsi="Arial" w:cs="Arial"/>
          <w:lang w:eastAsia="ar-SA"/>
        </w:rPr>
        <w:t xml:space="preserve"> / 2</w:t>
      </w:r>
      <w:r w:rsidR="00C175E1" w:rsidRPr="0010163A">
        <w:rPr>
          <w:rFonts w:ascii="Arial" w:hAnsi="Arial" w:cs="Arial"/>
          <w:lang w:eastAsia="ar-SA"/>
        </w:rPr>
        <w:t>0</w:t>
      </w:r>
    </w:p>
    <w:p w:rsidR="0044567E" w:rsidRPr="0010163A" w:rsidRDefault="0044567E" w:rsidP="00E40697">
      <w:pPr>
        <w:suppressAutoHyphens/>
        <w:spacing w:before="100" w:after="100"/>
        <w:rPr>
          <w:rFonts w:ascii="Arial" w:hAnsi="Arial" w:cs="Arial"/>
          <w:lang w:eastAsia="ar-SA"/>
        </w:rPr>
      </w:pPr>
    </w:p>
    <w:p w:rsidR="0044567E" w:rsidRPr="0010163A" w:rsidRDefault="0044567E" w:rsidP="008B2D55">
      <w:pPr>
        <w:outlineLvl w:val="0"/>
        <w:rPr>
          <w:rFonts w:ascii="Arial" w:hAnsi="Arial" w:cs="Arial"/>
        </w:rPr>
      </w:pPr>
      <w:r w:rsidRPr="0010163A">
        <w:rPr>
          <w:rFonts w:ascii="Arial" w:hAnsi="Arial" w:cs="Arial"/>
          <w:lang w:eastAsia="ar-SA"/>
        </w:rPr>
        <w:t xml:space="preserve">Об утверждении </w:t>
      </w:r>
      <w:r w:rsidRPr="0010163A">
        <w:rPr>
          <w:rFonts w:ascii="Arial" w:hAnsi="Arial" w:cs="Arial"/>
        </w:rPr>
        <w:t xml:space="preserve">Соглашения о передаче полномочий </w:t>
      </w:r>
    </w:p>
    <w:p w:rsidR="0044567E" w:rsidRPr="0010163A" w:rsidRDefault="0044567E" w:rsidP="00B12E6A">
      <w:pPr>
        <w:outlineLvl w:val="0"/>
        <w:rPr>
          <w:rFonts w:ascii="Arial" w:hAnsi="Arial" w:cs="Arial"/>
        </w:rPr>
      </w:pPr>
      <w:r w:rsidRPr="0010163A">
        <w:rPr>
          <w:rFonts w:ascii="Arial" w:hAnsi="Arial" w:cs="Arial"/>
        </w:rPr>
        <w:t>по осуществлению внешнего муниципального финансового контроля</w:t>
      </w:r>
    </w:p>
    <w:p w:rsidR="0044567E" w:rsidRPr="0010163A" w:rsidRDefault="0044567E" w:rsidP="00E40697">
      <w:pPr>
        <w:jc w:val="both"/>
        <w:outlineLvl w:val="0"/>
        <w:rPr>
          <w:rFonts w:ascii="Arial" w:hAnsi="Arial" w:cs="Arial"/>
          <w:b/>
        </w:rPr>
      </w:pPr>
    </w:p>
    <w:p w:rsidR="0044567E" w:rsidRPr="0010163A" w:rsidRDefault="0044567E" w:rsidP="00E40697">
      <w:pPr>
        <w:jc w:val="both"/>
        <w:outlineLvl w:val="0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 xml:space="preserve">             </w:t>
      </w:r>
      <w:proofErr w:type="gramStart"/>
      <w:r w:rsidRPr="0010163A">
        <w:rPr>
          <w:rFonts w:ascii="Arial" w:hAnsi="Arial" w:cs="Arial"/>
          <w:color w:val="000000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6" w:history="1">
        <w:r w:rsidRPr="0010163A">
          <w:rPr>
            <w:rFonts w:ascii="Arial" w:hAnsi="Arial" w:cs="Arial"/>
            <w:color w:val="00000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10163A">
        <w:rPr>
          <w:rFonts w:ascii="Arial" w:hAnsi="Arial" w:cs="Arial"/>
          <w:color w:val="000000"/>
        </w:rPr>
        <w:t xml:space="preserve">, руководствуясь Уставом </w:t>
      </w:r>
      <w:r w:rsidR="00C175E1" w:rsidRPr="0010163A">
        <w:rPr>
          <w:rFonts w:ascii="Arial" w:hAnsi="Arial" w:cs="Arial"/>
          <w:color w:val="000000"/>
        </w:rPr>
        <w:t>Большебабинского</w:t>
      </w:r>
      <w:r w:rsidRPr="0010163A">
        <w:rPr>
          <w:rFonts w:ascii="Arial" w:hAnsi="Arial" w:cs="Arial"/>
          <w:color w:val="000000"/>
        </w:rPr>
        <w:t xml:space="preserve"> сельского поселения, Дума </w:t>
      </w:r>
      <w:r w:rsidR="00C175E1" w:rsidRPr="0010163A">
        <w:rPr>
          <w:rFonts w:ascii="Arial" w:hAnsi="Arial" w:cs="Arial"/>
          <w:color w:val="000000"/>
        </w:rPr>
        <w:t>Большебабинского</w:t>
      </w:r>
      <w:r w:rsidRPr="0010163A">
        <w:rPr>
          <w:rFonts w:ascii="Arial" w:hAnsi="Arial" w:cs="Arial"/>
          <w:color w:val="000000"/>
        </w:rPr>
        <w:t xml:space="preserve"> сельского поселения РЕШИЛА:</w:t>
      </w:r>
      <w:proofErr w:type="gramEnd"/>
    </w:p>
    <w:p w:rsidR="0044567E" w:rsidRPr="0010163A" w:rsidRDefault="0044567E" w:rsidP="00E40697">
      <w:pPr>
        <w:jc w:val="both"/>
        <w:outlineLvl w:val="0"/>
        <w:rPr>
          <w:rFonts w:ascii="Arial" w:hAnsi="Arial" w:cs="Arial"/>
          <w:b/>
        </w:rPr>
      </w:pPr>
    </w:p>
    <w:p w:rsidR="0044567E" w:rsidRPr="0010163A" w:rsidRDefault="0044567E" w:rsidP="00E40697">
      <w:pPr>
        <w:jc w:val="both"/>
        <w:rPr>
          <w:rFonts w:ascii="Arial" w:hAnsi="Arial" w:cs="Arial"/>
        </w:rPr>
      </w:pPr>
      <w:r w:rsidRPr="0010163A">
        <w:rPr>
          <w:rFonts w:ascii="Arial" w:hAnsi="Arial" w:cs="Arial"/>
        </w:rPr>
        <w:t xml:space="preserve">    </w:t>
      </w:r>
      <w:r w:rsidR="00C175E1" w:rsidRPr="0010163A">
        <w:rPr>
          <w:rFonts w:ascii="Arial" w:hAnsi="Arial" w:cs="Arial"/>
        </w:rPr>
        <w:t xml:space="preserve">        1. Утвердить Соглашение</w:t>
      </w:r>
      <w:r w:rsidRPr="0010163A">
        <w:rPr>
          <w:rFonts w:ascii="Arial" w:hAnsi="Arial" w:cs="Arial"/>
        </w:rPr>
        <w:t xml:space="preserve"> о передаче Ревизионной комиссии Алексеевского муниципального района полномочий по осуществлению внешнего муниципального финансового контроля согласно приложению.</w:t>
      </w:r>
    </w:p>
    <w:p w:rsidR="0044567E" w:rsidRPr="0010163A" w:rsidRDefault="0044567E" w:rsidP="00E40697">
      <w:pPr>
        <w:jc w:val="both"/>
        <w:rPr>
          <w:rFonts w:ascii="Arial" w:hAnsi="Arial" w:cs="Arial"/>
        </w:rPr>
      </w:pPr>
    </w:p>
    <w:p w:rsidR="0044567E" w:rsidRPr="0010163A" w:rsidRDefault="0044567E" w:rsidP="00E40697">
      <w:pPr>
        <w:ind w:right="175"/>
        <w:jc w:val="both"/>
        <w:rPr>
          <w:rFonts w:ascii="Arial" w:hAnsi="Arial" w:cs="Arial"/>
        </w:rPr>
      </w:pPr>
      <w:r w:rsidRPr="0010163A">
        <w:rPr>
          <w:rFonts w:ascii="Arial" w:hAnsi="Arial" w:cs="Arial"/>
        </w:rPr>
        <w:t xml:space="preserve">            2. Передать из бюджета </w:t>
      </w:r>
      <w:r w:rsidR="00C175E1" w:rsidRPr="0010163A">
        <w:rPr>
          <w:rFonts w:ascii="Arial" w:hAnsi="Arial" w:cs="Arial"/>
        </w:rPr>
        <w:t>Большебабинского</w:t>
      </w:r>
      <w:r w:rsidRPr="0010163A">
        <w:rPr>
          <w:rFonts w:ascii="Arial" w:hAnsi="Arial" w:cs="Arial"/>
        </w:rPr>
        <w:t xml:space="preserve"> сельского поселения, бюджету Алексеевского муниципального района </w:t>
      </w:r>
      <w:r w:rsidRPr="0010163A">
        <w:rPr>
          <w:rFonts w:ascii="Arial" w:hAnsi="Arial" w:cs="Arial"/>
          <w:color w:val="000000"/>
        </w:rPr>
        <w:t>межбюджетные трансферты</w:t>
      </w:r>
      <w:r w:rsidRPr="0010163A">
        <w:rPr>
          <w:rFonts w:ascii="Arial" w:hAnsi="Arial" w:cs="Arial"/>
        </w:rPr>
        <w:t xml:space="preserve"> необходимые для реализации переданных полномочий в соответствии с заключенным соглашением.</w:t>
      </w:r>
    </w:p>
    <w:p w:rsidR="0044567E" w:rsidRPr="0010163A" w:rsidRDefault="0044567E" w:rsidP="00E40697">
      <w:pPr>
        <w:ind w:right="175"/>
        <w:jc w:val="both"/>
        <w:rPr>
          <w:rFonts w:ascii="Arial" w:hAnsi="Arial" w:cs="Arial"/>
        </w:rPr>
      </w:pPr>
    </w:p>
    <w:p w:rsidR="0044567E" w:rsidRPr="0010163A" w:rsidRDefault="0044567E" w:rsidP="00E40697">
      <w:pPr>
        <w:ind w:right="175"/>
        <w:jc w:val="both"/>
        <w:rPr>
          <w:rFonts w:ascii="Arial" w:hAnsi="Arial" w:cs="Arial"/>
        </w:rPr>
      </w:pPr>
      <w:r w:rsidRPr="0010163A">
        <w:rPr>
          <w:rFonts w:ascii="Arial" w:hAnsi="Arial" w:cs="Arial"/>
        </w:rPr>
        <w:t xml:space="preserve">            3. Настоящее постановление вступает в силу с 01.01.2020г.</w:t>
      </w: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C175E1" w:rsidRPr="0010163A" w:rsidRDefault="0044567E" w:rsidP="00E76444">
      <w:pPr>
        <w:jc w:val="both"/>
        <w:outlineLvl w:val="0"/>
        <w:rPr>
          <w:rFonts w:ascii="Arial" w:hAnsi="Arial" w:cs="Arial"/>
        </w:rPr>
      </w:pPr>
      <w:r w:rsidRPr="0010163A">
        <w:rPr>
          <w:rFonts w:ascii="Arial" w:hAnsi="Arial" w:cs="Arial"/>
        </w:rPr>
        <w:t xml:space="preserve">Глава </w:t>
      </w:r>
      <w:r w:rsidR="00C175E1" w:rsidRPr="0010163A">
        <w:rPr>
          <w:rFonts w:ascii="Arial" w:hAnsi="Arial" w:cs="Arial"/>
        </w:rPr>
        <w:t>Большебабинского</w:t>
      </w:r>
      <w:r w:rsidRPr="0010163A">
        <w:rPr>
          <w:rFonts w:ascii="Arial" w:hAnsi="Arial" w:cs="Arial"/>
        </w:rPr>
        <w:t xml:space="preserve"> </w:t>
      </w:r>
    </w:p>
    <w:p w:rsidR="0044567E" w:rsidRPr="0010163A" w:rsidRDefault="0044567E" w:rsidP="00E76444">
      <w:pPr>
        <w:jc w:val="both"/>
        <w:outlineLvl w:val="0"/>
        <w:rPr>
          <w:rFonts w:ascii="Arial" w:hAnsi="Arial" w:cs="Arial"/>
        </w:rPr>
      </w:pPr>
      <w:r w:rsidRPr="0010163A">
        <w:rPr>
          <w:rFonts w:ascii="Arial" w:hAnsi="Arial" w:cs="Arial"/>
        </w:rPr>
        <w:t xml:space="preserve">сельского поселения                                           </w:t>
      </w:r>
      <w:r w:rsidR="00C175E1" w:rsidRPr="0010163A">
        <w:rPr>
          <w:rFonts w:ascii="Arial" w:hAnsi="Arial" w:cs="Arial"/>
        </w:rPr>
        <w:t xml:space="preserve">                                    </w:t>
      </w:r>
      <w:r w:rsidRPr="0010163A">
        <w:rPr>
          <w:rFonts w:ascii="Arial" w:hAnsi="Arial" w:cs="Arial"/>
        </w:rPr>
        <w:t xml:space="preserve">  </w:t>
      </w:r>
      <w:r w:rsidR="00C175E1" w:rsidRPr="0010163A">
        <w:rPr>
          <w:rFonts w:ascii="Arial" w:hAnsi="Arial" w:cs="Arial"/>
        </w:rPr>
        <w:t>Т.А.Андреева</w:t>
      </w: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E76444">
      <w:pPr>
        <w:suppressAutoHyphens/>
        <w:jc w:val="right"/>
        <w:rPr>
          <w:rFonts w:ascii="Arial" w:hAnsi="Arial" w:cs="Arial"/>
          <w:lang w:eastAsia="en-US"/>
        </w:rPr>
      </w:pPr>
      <w:r w:rsidRPr="0010163A">
        <w:rPr>
          <w:rFonts w:ascii="Arial" w:hAnsi="Arial" w:cs="Arial"/>
          <w:lang w:eastAsia="en-US"/>
        </w:rPr>
        <w:lastRenderedPageBreak/>
        <w:t>Утверждено</w:t>
      </w:r>
    </w:p>
    <w:p w:rsidR="0044567E" w:rsidRPr="0010163A" w:rsidRDefault="0044567E" w:rsidP="00E76444">
      <w:pPr>
        <w:suppressAutoHyphens/>
        <w:jc w:val="right"/>
        <w:rPr>
          <w:rFonts w:ascii="Arial" w:hAnsi="Arial" w:cs="Arial"/>
          <w:lang w:eastAsia="en-US"/>
        </w:rPr>
      </w:pPr>
      <w:r w:rsidRPr="0010163A">
        <w:rPr>
          <w:rFonts w:ascii="Arial" w:hAnsi="Arial" w:cs="Arial"/>
          <w:lang w:eastAsia="en-US"/>
        </w:rPr>
        <w:t xml:space="preserve">Решением Думы </w:t>
      </w:r>
    </w:p>
    <w:p w:rsidR="0044567E" w:rsidRPr="0010163A" w:rsidRDefault="00C175E1" w:rsidP="00E76444">
      <w:pPr>
        <w:suppressAutoHyphens/>
        <w:jc w:val="right"/>
        <w:rPr>
          <w:rFonts w:ascii="Arial" w:hAnsi="Arial" w:cs="Arial"/>
          <w:lang w:eastAsia="en-US"/>
        </w:rPr>
      </w:pPr>
      <w:r w:rsidRPr="0010163A">
        <w:rPr>
          <w:rFonts w:ascii="Arial" w:hAnsi="Arial" w:cs="Arial"/>
          <w:lang w:eastAsia="en-US"/>
        </w:rPr>
        <w:t>Большебабинского</w:t>
      </w:r>
      <w:r w:rsidR="0044567E" w:rsidRPr="0010163A">
        <w:rPr>
          <w:rFonts w:ascii="Arial" w:hAnsi="Arial" w:cs="Arial"/>
          <w:lang w:eastAsia="en-US"/>
        </w:rPr>
        <w:t xml:space="preserve"> сельского поселения </w:t>
      </w:r>
    </w:p>
    <w:p w:rsidR="0044567E" w:rsidRPr="0010163A" w:rsidRDefault="0044567E" w:rsidP="00E76444">
      <w:pPr>
        <w:suppressAutoHyphens/>
        <w:jc w:val="right"/>
        <w:rPr>
          <w:rFonts w:ascii="Arial" w:hAnsi="Arial" w:cs="Arial"/>
          <w:lang w:eastAsia="en-US"/>
        </w:rPr>
      </w:pPr>
      <w:r w:rsidRPr="0010163A">
        <w:rPr>
          <w:rFonts w:ascii="Arial" w:hAnsi="Arial" w:cs="Arial"/>
          <w:lang w:eastAsia="en-US"/>
        </w:rPr>
        <w:t>от 2</w:t>
      </w:r>
      <w:r w:rsidR="00C175E1" w:rsidRPr="0010163A">
        <w:rPr>
          <w:rFonts w:ascii="Arial" w:hAnsi="Arial" w:cs="Arial"/>
          <w:lang w:eastAsia="en-US"/>
        </w:rPr>
        <w:t>3</w:t>
      </w:r>
      <w:r w:rsidRPr="0010163A">
        <w:rPr>
          <w:rFonts w:ascii="Arial" w:hAnsi="Arial" w:cs="Arial"/>
          <w:lang w:eastAsia="en-US"/>
        </w:rPr>
        <w:t>.12</w:t>
      </w:r>
      <w:bookmarkStart w:id="0" w:name="_GoBack"/>
      <w:bookmarkEnd w:id="0"/>
      <w:r w:rsidRPr="0010163A">
        <w:rPr>
          <w:rFonts w:ascii="Arial" w:hAnsi="Arial" w:cs="Arial"/>
          <w:lang w:eastAsia="en-US"/>
        </w:rPr>
        <w:t xml:space="preserve">.2019г. № </w:t>
      </w:r>
      <w:r w:rsidR="00C175E1" w:rsidRPr="0010163A">
        <w:rPr>
          <w:rFonts w:ascii="Arial" w:hAnsi="Arial" w:cs="Arial"/>
          <w:lang w:eastAsia="en-US"/>
        </w:rPr>
        <w:t>9</w:t>
      </w:r>
      <w:r w:rsidRPr="0010163A">
        <w:rPr>
          <w:rFonts w:ascii="Arial" w:hAnsi="Arial" w:cs="Arial"/>
          <w:lang w:eastAsia="en-US"/>
        </w:rPr>
        <w:t>/2</w:t>
      </w:r>
      <w:r w:rsidR="00C175E1" w:rsidRPr="0010163A">
        <w:rPr>
          <w:rFonts w:ascii="Arial" w:hAnsi="Arial" w:cs="Arial"/>
          <w:lang w:eastAsia="en-US"/>
        </w:rPr>
        <w:t>0</w:t>
      </w:r>
    </w:p>
    <w:p w:rsidR="0044567E" w:rsidRPr="0010163A" w:rsidRDefault="0044567E" w:rsidP="00E76444">
      <w:pPr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</w:p>
    <w:p w:rsidR="0044567E" w:rsidRPr="0010163A" w:rsidRDefault="0044567E" w:rsidP="007143F8">
      <w:pPr>
        <w:jc w:val="center"/>
        <w:outlineLvl w:val="0"/>
        <w:rPr>
          <w:rFonts w:ascii="Arial" w:hAnsi="Arial" w:cs="Arial"/>
          <w:b/>
        </w:rPr>
      </w:pPr>
      <w:r w:rsidRPr="0010163A">
        <w:rPr>
          <w:rFonts w:ascii="Arial" w:hAnsi="Arial" w:cs="Arial"/>
          <w:b/>
        </w:rPr>
        <w:t xml:space="preserve">СОГЛАШЕНИЕ </w:t>
      </w:r>
    </w:p>
    <w:p w:rsidR="0044567E" w:rsidRPr="0010163A" w:rsidRDefault="0044567E" w:rsidP="007143F8">
      <w:pPr>
        <w:jc w:val="center"/>
        <w:rPr>
          <w:rFonts w:ascii="Arial" w:hAnsi="Arial" w:cs="Arial"/>
          <w:b/>
        </w:rPr>
      </w:pPr>
      <w:r w:rsidRPr="0010163A">
        <w:rPr>
          <w:rFonts w:ascii="Arial" w:hAnsi="Arial" w:cs="Arial"/>
          <w:b/>
        </w:rPr>
        <w:t>о передаче полномочий по осуществлению внешнего муниципального финансового контроля</w:t>
      </w:r>
    </w:p>
    <w:p w:rsidR="0044567E" w:rsidRPr="0010163A" w:rsidRDefault="0044567E" w:rsidP="007143F8">
      <w:pPr>
        <w:jc w:val="center"/>
        <w:rPr>
          <w:rFonts w:ascii="Arial" w:hAnsi="Arial" w:cs="Arial"/>
          <w:b/>
        </w:rPr>
      </w:pPr>
    </w:p>
    <w:p w:rsidR="0044567E" w:rsidRPr="0010163A" w:rsidRDefault="0044567E" w:rsidP="007143F8">
      <w:pPr>
        <w:rPr>
          <w:rFonts w:ascii="Arial" w:hAnsi="Arial" w:cs="Arial"/>
          <w:vertAlign w:val="superscript"/>
        </w:rPr>
      </w:pPr>
      <w:r w:rsidRPr="0010163A">
        <w:rPr>
          <w:rFonts w:ascii="Arial" w:hAnsi="Arial" w:cs="Arial"/>
        </w:rPr>
        <w:t xml:space="preserve">   </w:t>
      </w:r>
      <w:r w:rsidRPr="0010163A">
        <w:rPr>
          <w:rFonts w:ascii="Arial" w:hAnsi="Arial" w:cs="Arial"/>
          <w:u w:val="single"/>
        </w:rPr>
        <w:t>х</w:t>
      </w:r>
      <w:proofErr w:type="gramStart"/>
      <w:r w:rsidRPr="0010163A">
        <w:rPr>
          <w:rFonts w:ascii="Arial" w:hAnsi="Arial" w:cs="Arial"/>
          <w:u w:val="single"/>
        </w:rPr>
        <w:t>.</w:t>
      </w:r>
      <w:r w:rsidR="00C175E1" w:rsidRPr="0010163A">
        <w:rPr>
          <w:rFonts w:ascii="Arial" w:hAnsi="Arial" w:cs="Arial"/>
          <w:u w:val="single"/>
        </w:rPr>
        <w:t>Б</w:t>
      </w:r>
      <w:proofErr w:type="gramEnd"/>
      <w:r w:rsidR="00C175E1" w:rsidRPr="0010163A">
        <w:rPr>
          <w:rFonts w:ascii="Arial" w:hAnsi="Arial" w:cs="Arial"/>
          <w:u w:val="single"/>
        </w:rPr>
        <w:t>ольшой Бабинский</w:t>
      </w:r>
      <w:r w:rsidRPr="0010163A">
        <w:rPr>
          <w:rFonts w:ascii="Arial" w:hAnsi="Arial" w:cs="Arial"/>
        </w:rPr>
        <w:t xml:space="preserve">                                 </w:t>
      </w:r>
      <w:r w:rsidR="00C175E1" w:rsidRPr="0010163A">
        <w:rPr>
          <w:rFonts w:ascii="Arial" w:hAnsi="Arial" w:cs="Arial"/>
        </w:rPr>
        <w:t xml:space="preserve">                        </w:t>
      </w:r>
      <w:r w:rsidRPr="0010163A">
        <w:rPr>
          <w:rFonts w:ascii="Arial" w:hAnsi="Arial" w:cs="Arial"/>
        </w:rPr>
        <w:t xml:space="preserve"> </w:t>
      </w:r>
      <w:r w:rsidRPr="0010163A">
        <w:rPr>
          <w:rFonts w:ascii="Arial" w:hAnsi="Arial" w:cs="Arial"/>
          <w:u w:val="single"/>
        </w:rPr>
        <w:t>« 2</w:t>
      </w:r>
      <w:r w:rsidR="00C175E1" w:rsidRPr="0010163A">
        <w:rPr>
          <w:rFonts w:ascii="Arial" w:hAnsi="Arial" w:cs="Arial"/>
          <w:u w:val="single"/>
        </w:rPr>
        <w:t>3</w:t>
      </w:r>
      <w:r w:rsidRPr="0010163A">
        <w:rPr>
          <w:rFonts w:ascii="Arial" w:hAnsi="Arial" w:cs="Arial"/>
          <w:u w:val="single"/>
        </w:rPr>
        <w:t xml:space="preserve"> » декабря 2019г.</w:t>
      </w:r>
      <w:r w:rsidRPr="0010163A">
        <w:rPr>
          <w:rFonts w:ascii="Arial" w:hAnsi="Arial" w:cs="Arial"/>
        </w:rPr>
        <w:t xml:space="preserve">                </w:t>
      </w:r>
      <w:r w:rsidRPr="0010163A">
        <w:rPr>
          <w:rFonts w:ascii="Arial" w:hAnsi="Arial" w:cs="Arial"/>
          <w:i/>
          <w:vertAlign w:val="superscript"/>
        </w:rPr>
        <w:t>(место составления соглашения)                                                                                        (дата регистрации соглашения)</w:t>
      </w:r>
    </w:p>
    <w:p w:rsidR="0044567E" w:rsidRPr="0010163A" w:rsidRDefault="0044567E" w:rsidP="007143F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44567E" w:rsidRPr="0010163A" w:rsidRDefault="0044567E" w:rsidP="007143F8">
      <w:pPr>
        <w:pStyle w:val="a5"/>
        <w:ind w:firstLine="720"/>
        <w:jc w:val="both"/>
        <w:rPr>
          <w:rFonts w:cs="Arial"/>
        </w:rPr>
      </w:pPr>
      <w:proofErr w:type="gramStart"/>
      <w:r w:rsidRPr="0010163A">
        <w:rPr>
          <w:rFonts w:cs="Arial"/>
          <w:color w:val="000000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7" w:history="1">
        <w:r w:rsidRPr="0010163A">
          <w:rPr>
            <w:rFonts w:cs="Arial"/>
            <w:color w:val="000000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10163A">
        <w:rPr>
          <w:rFonts w:cs="Arial"/>
          <w:color w:val="000000"/>
        </w:rPr>
        <w:t>, Алексеевская районная Дума</w:t>
      </w:r>
      <w:r w:rsidRPr="0010163A">
        <w:rPr>
          <w:rFonts w:cs="Arial"/>
        </w:rPr>
        <w:t xml:space="preserve"> (далее – представительный орган муниципального района) в лице главы Алексеевского муниципального района </w:t>
      </w:r>
      <w:proofErr w:type="spellStart"/>
      <w:r w:rsidRPr="0010163A">
        <w:rPr>
          <w:rFonts w:cs="Arial"/>
        </w:rPr>
        <w:t>Свинухова</w:t>
      </w:r>
      <w:proofErr w:type="spellEnd"/>
      <w:r w:rsidRPr="0010163A">
        <w:rPr>
          <w:rFonts w:cs="Arial"/>
        </w:rPr>
        <w:t xml:space="preserve"> Игоря Михайловича, действующего</w:t>
      </w:r>
      <w:proofErr w:type="gramEnd"/>
      <w:r w:rsidRPr="0010163A">
        <w:rPr>
          <w:rFonts w:cs="Arial"/>
        </w:rPr>
        <w:t xml:space="preserve"> </w:t>
      </w:r>
      <w:proofErr w:type="gramStart"/>
      <w:r w:rsidRPr="0010163A">
        <w:rPr>
          <w:rFonts w:cs="Arial"/>
        </w:rPr>
        <w:t xml:space="preserve">на основании Устава Алексеевского муниципального района, Ревизионной комиссии Алексеевского муниципального района в лице председателя Ревизионной комиссии  Поповой Веры Сергеевны,  действующей на основании Положения о Контрольном органе Алексеевского муниципального района  и Дума </w:t>
      </w:r>
      <w:r w:rsidR="00C175E1" w:rsidRPr="0010163A">
        <w:rPr>
          <w:rFonts w:cs="Arial"/>
        </w:rPr>
        <w:t>Большебабинского</w:t>
      </w:r>
      <w:r w:rsidRPr="0010163A">
        <w:rPr>
          <w:rFonts w:cs="Arial"/>
        </w:rPr>
        <w:t xml:space="preserve"> сельского поселения, (далее - представительный орган поселения) в лице председателя </w:t>
      </w:r>
      <w:r w:rsidR="00C175E1" w:rsidRPr="0010163A">
        <w:rPr>
          <w:rFonts w:cs="Arial"/>
        </w:rPr>
        <w:t>Андреевой Татьяны   Александровны</w:t>
      </w:r>
      <w:r w:rsidRPr="0010163A">
        <w:rPr>
          <w:rFonts w:cs="Arial"/>
        </w:rPr>
        <w:t>,</w:t>
      </w:r>
      <w:r w:rsidRPr="0010163A">
        <w:rPr>
          <w:rFonts w:cs="Arial"/>
          <w:i/>
        </w:rPr>
        <w:t xml:space="preserve"> </w:t>
      </w:r>
      <w:r w:rsidRPr="0010163A">
        <w:rPr>
          <w:rFonts w:cs="Arial"/>
          <w:color w:val="000000"/>
        </w:rPr>
        <w:t xml:space="preserve">действующего на основании Устава </w:t>
      </w:r>
      <w:r w:rsidR="00C175E1" w:rsidRPr="0010163A">
        <w:rPr>
          <w:rFonts w:cs="Arial"/>
          <w:color w:val="000000"/>
        </w:rPr>
        <w:t>Большебабинского</w:t>
      </w:r>
      <w:r w:rsidRPr="0010163A">
        <w:rPr>
          <w:rFonts w:cs="Arial"/>
          <w:color w:val="000000"/>
        </w:rPr>
        <w:t xml:space="preserve"> сельского поселения, </w:t>
      </w:r>
      <w:r w:rsidRPr="0010163A">
        <w:rPr>
          <w:rFonts w:cs="Arial"/>
        </w:rPr>
        <w:t xml:space="preserve">далее именуемые «Стороны», заключили настоящее Соглашение. </w:t>
      </w:r>
      <w:proofErr w:type="gramEnd"/>
    </w:p>
    <w:p w:rsidR="0044567E" w:rsidRPr="0010163A" w:rsidRDefault="0044567E" w:rsidP="007143F8">
      <w:pPr>
        <w:shd w:val="clear" w:color="auto" w:fill="FFFFFF"/>
        <w:jc w:val="both"/>
        <w:rPr>
          <w:rFonts w:ascii="Arial" w:hAnsi="Arial" w:cs="Arial"/>
          <w:i/>
          <w:vertAlign w:val="superscript"/>
        </w:rPr>
      </w:pPr>
    </w:p>
    <w:p w:rsidR="0044567E" w:rsidRPr="0010163A" w:rsidRDefault="0044567E" w:rsidP="007143F8">
      <w:pPr>
        <w:shd w:val="clear" w:color="auto" w:fill="FFFFFF"/>
        <w:ind w:firstLine="540"/>
        <w:jc w:val="both"/>
        <w:rPr>
          <w:rFonts w:ascii="Arial" w:hAnsi="Arial" w:cs="Arial"/>
          <w:b/>
          <w:color w:val="000000"/>
        </w:rPr>
      </w:pPr>
      <w:r w:rsidRPr="0010163A">
        <w:rPr>
          <w:rFonts w:ascii="Arial" w:hAnsi="Arial" w:cs="Arial"/>
          <w:b/>
          <w:color w:val="000000"/>
        </w:rPr>
        <w:t>1. Предмет Соглашения</w:t>
      </w:r>
    </w:p>
    <w:p w:rsidR="0044567E" w:rsidRPr="0010163A" w:rsidRDefault="0044567E" w:rsidP="007143F8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 xml:space="preserve">1.1. Предметом настоящего Соглашения является передача Ревизионной комиссии Алексеевского муниципального района  (далее – контрольно-счетный орган района) </w:t>
      </w:r>
      <w:r w:rsidRPr="0010163A">
        <w:rPr>
          <w:rFonts w:ascii="Arial" w:hAnsi="Arial" w:cs="Arial"/>
          <w:bCs/>
          <w:color w:val="000000"/>
        </w:rPr>
        <w:t>полномочий</w:t>
      </w:r>
      <w:r w:rsidRPr="0010163A">
        <w:rPr>
          <w:rFonts w:ascii="Arial" w:hAnsi="Arial" w:cs="Arial"/>
          <w:color w:val="000000"/>
        </w:rPr>
        <w:t xml:space="preserve"> по осуществлению внешнего муниципального финансового контроля и передача из бюджета </w:t>
      </w:r>
      <w:r w:rsidR="00C175E1" w:rsidRPr="0010163A">
        <w:rPr>
          <w:rFonts w:ascii="Arial" w:hAnsi="Arial" w:cs="Arial"/>
        </w:rPr>
        <w:t>Большебабинского</w:t>
      </w:r>
      <w:r w:rsidRPr="0010163A">
        <w:rPr>
          <w:rFonts w:ascii="Arial" w:hAnsi="Arial" w:cs="Arial"/>
          <w:color w:val="000000"/>
        </w:rPr>
        <w:t xml:space="preserve"> сельского поселения, (далее – поселение) в бюджет Алексеевского муниципального  района межбюджетных трансфертов на осуществление переданных полномочий.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 xml:space="preserve">1.2. Контрольно-счетному органу района передаются полномочия 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</w:rPr>
      </w:pPr>
      <w:r w:rsidRPr="0010163A">
        <w:rPr>
          <w:rFonts w:ascii="Arial" w:hAnsi="Arial" w:cs="Arial"/>
          <w:bCs/>
          <w:color w:val="000000"/>
        </w:rPr>
        <w:t>- проведение внешней проверки годового отчета об исполнении бюджета поселения;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</w:rPr>
      </w:pPr>
      <w:r w:rsidRPr="0010163A">
        <w:rPr>
          <w:rFonts w:ascii="Arial" w:hAnsi="Arial" w:cs="Arial"/>
          <w:bCs/>
          <w:color w:val="000000"/>
        </w:rPr>
        <w:t>- проведение экспертизы проекта решения о бюджете поселения;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</w:rPr>
      </w:pPr>
      <w:r w:rsidRPr="0010163A">
        <w:rPr>
          <w:rFonts w:ascii="Arial" w:hAnsi="Arial" w:cs="Arial"/>
          <w:bCs/>
          <w:color w:val="000000"/>
        </w:rPr>
        <w:t>- проведение экспертизы иных муниципальных правовых актов поселения и их проектов на предмет соответствия бюджетному и налоговому законодательству;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</w:rPr>
      </w:pPr>
      <w:r w:rsidRPr="0010163A">
        <w:rPr>
          <w:rFonts w:ascii="Arial" w:hAnsi="Arial" w:cs="Arial"/>
          <w:bCs/>
          <w:color w:val="000000"/>
        </w:rPr>
        <w:t>- проведение проверок или ревизий деятельности организаций, использующих средства бюджета поселения и (или) имущество, находящееся в собственности поселения.</w:t>
      </w:r>
    </w:p>
    <w:p w:rsidR="0044567E" w:rsidRPr="0010163A" w:rsidRDefault="0044567E" w:rsidP="007143F8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</w:rPr>
      </w:pPr>
      <w:r w:rsidRPr="0010163A">
        <w:rPr>
          <w:rFonts w:ascii="Arial" w:hAnsi="Arial" w:cs="Arial"/>
          <w:bCs/>
          <w:color w:val="000000"/>
        </w:rPr>
        <w:t xml:space="preserve">1.3.Мероприятия, указанные в абзацах 4 и 5 пункта 1.2, проводятся в случае обращения Думы поселения, администрации поселения или по инициативе </w:t>
      </w:r>
      <w:r w:rsidRPr="0010163A">
        <w:rPr>
          <w:rFonts w:ascii="Arial" w:hAnsi="Arial" w:cs="Arial"/>
          <w:color w:val="000000"/>
        </w:rPr>
        <w:t>Ревизионной комиссии</w:t>
      </w:r>
      <w:r w:rsidRPr="0010163A">
        <w:rPr>
          <w:rFonts w:ascii="Arial" w:hAnsi="Arial" w:cs="Arial"/>
          <w:bCs/>
          <w:color w:val="000000"/>
        </w:rPr>
        <w:t xml:space="preserve">. </w:t>
      </w:r>
    </w:p>
    <w:p w:rsidR="0044567E" w:rsidRPr="0010163A" w:rsidRDefault="0044567E" w:rsidP="007143F8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10163A">
        <w:rPr>
          <w:rFonts w:ascii="Arial" w:hAnsi="Arial" w:cs="Arial"/>
          <w:color w:val="000000"/>
        </w:rPr>
        <w:t xml:space="preserve">1.4. Контрольные и экспертно-аналитические мероприятия в соответствии с настоящим соглашением включаются в план работы контрольно - счетного </w:t>
      </w:r>
      <w:r w:rsidRPr="0010163A">
        <w:rPr>
          <w:rFonts w:ascii="Arial" w:hAnsi="Arial" w:cs="Arial"/>
        </w:rPr>
        <w:t xml:space="preserve">органа района отдельным разделом (подразделом). Количество указанных мероприятий определяется  с учетом средств, переданных на исполнение полномочий. </w:t>
      </w:r>
    </w:p>
    <w:p w:rsidR="0044567E" w:rsidRPr="0010163A" w:rsidRDefault="0044567E" w:rsidP="007143F8">
      <w:pPr>
        <w:shd w:val="clear" w:color="auto" w:fill="FFFFFF"/>
        <w:ind w:firstLine="708"/>
        <w:jc w:val="both"/>
        <w:rPr>
          <w:rFonts w:ascii="Arial" w:hAnsi="Arial" w:cs="Arial"/>
          <w:bCs/>
          <w:color w:val="000000"/>
        </w:rPr>
      </w:pPr>
      <w:r w:rsidRPr="0010163A">
        <w:rPr>
          <w:rFonts w:ascii="Arial" w:hAnsi="Arial" w:cs="Arial"/>
        </w:rPr>
        <w:t>1.5.</w:t>
      </w:r>
      <w:r w:rsidRPr="0010163A">
        <w:rPr>
          <w:rFonts w:ascii="Arial" w:hAnsi="Arial" w:cs="Arial"/>
          <w:color w:val="000000"/>
        </w:rPr>
        <w:t>Ревизионной комиссии</w:t>
      </w:r>
      <w:r w:rsidRPr="0010163A">
        <w:rPr>
          <w:rFonts w:ascii="Arial" w:hAnsi="Arial" w:cs="Arial"/>
          <w:bCs/>
          <w:color w:val="000000"/>
        </w:rPr>
        <w:t xml:space="preserve"> предоставляется право заключения соглашения об информационном взаимодействии с отделением по Алексеевскому району Управления Федерального казначейства по Волгоградской области в целях получения информации </w:t>
      </w:r>
      <w:r w:rsidRPr="0010163A">
        <w:rPr>
          <w:rFonts w:ascii="Arial" w:hAnsi="Arial" w:cs="Arial"/>
          <w:bCs/>
          <w:color w:val="000000"/>
        </w:rPr>
        <w:lastRenderedPageBreak/>
        <w:t xml:space="preserve">для осуществления </w:t>
      </w:r>
      <w:proofErr w:type="gramStart"/>
      <w:r w:rsidRPr="0010163A">
        <w:rPr>
          <w:rFonts w:ascii="Arial" w:hAnsi="Arial" w:cs="Arial"/>
          <w:bCs/>
          <w:color w:val="000000"/>
        </w:rPr>
        <w:t>контроля за</w:t>
      </w:r>
      <w:proofErr w:type="gramEnd"/>
      <w:r w:rsidRPr="0010163A">
        <w:rPr>
          <w:rFonts w:ascii="Arial" w:hAnsi="Arial" w:cs="Arial"/>
          <w:bCs/>
          <w:color w:val="000000"/>
        </w:rPr>
        <w:t xml:space="preserve"> соблюдением требований бюджетного законодательства по исполнению бюджета поселения.</w:t>
      </w:r>
    </w:p>
    <w:p w:rsidR="0044567E" w:rsidRPr="0010163A" w:rsidRDefault="0044567E" w:rsidP="007143F8">
      <w:pPr>
        <w:keepNext/>
        <w:shd w:val="clear" w:color="auto" w:fill="FFFFFF"/>
        <w:spacing w:before="120"/>
        <w:ind w:left="709"/>
        <w:jc w:val="both"/>
        <w:rPr>
          <w:rFonts w:ascii="Arial" w:hAnsi="Arial" w:cs="Arial"/>
          <w:b/>
          <w:color w:val="000000"/>
        </w:rPr>
      </w:pPr>
      <w:r w:rsidRPr="0010163A">
        <w:rPr>
          <w:rFonts w:ascii="Arial" w:hAnsi="Arial" w:cs="Arial"/>
          <w:b/>
          <w:color w:val="000000"/>
        </w:rPr>
        <w:t>2. Срок действия Соглашения</w:t>
      </w:r>
    </w:p>
    <w:p w:rsidR="0044567E" w:rsidRPr="0010163A" w:rsidRDefault="0044567E" w:rsidP="007143F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2.1. Соглашение заключено на срок три года и действует в период с 1 января 2020 года по 31 декабря 2022года.</w:t>
      </w:r>
    </w:p>
    <w:p w:rsidR="0044567E" w:rsidRPr="0010163A" w:rsidRDefault="0044567E" w:rsidP="007143F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 xml:space="preserve">2.2. </w:t>
      </w:r>
      <w:proofErr w:type="gramStart"/>
      <w:r w:rsidRPr="0010163A">
        <w:rPr>
          <w:rFonts w:ascii="Arial" w:hAnsi="Arial" w:cs="Arial"/>
          <w:color w:val="000000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  <w:proofErr w:type="gramEnd"/>
    </w:p>
    <w:p w:rsidR="0044567E" w:rsidRPr="0010163A" w:rsidRDefault="0044567E" w:rsidP="007143F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44567E" w:rsidRPr="0010163A" w:rsidRDefault="0044567E" w:rsidP="007143F8">
      <w:pPr>
        <w:keepNext/>
        <w:shd w:val="clear" w:color="auto" w:fill="FFFFFF"/>
        <w:spacing w:before="120"/>
        <w:ind w:firstLine="708"/>
        <w:jc w:val="both"/>
        <w:rPr>
          <w:rFonts w:ascii="Arial" w:hAnsi="Arial" w:cs="Arial"/>
          <w:b/>
          <w:color w:val="000000"/>
          <w:spacing w:val="-2"/>
        </w:rPr>
      </w:pPr>
      <w:r w:rsidRPr="0010163A">
        <w:rPr>
          <w:rFonts w:ascii="Arial" w:hAnsi="Arial" w:cs="Arial"/>
          <w:b/>
          <w:color w:val="000000"/>
          <w:spacing w:val="-2"/>
        </w:rPr>
        <w:t>3. Порядок определения и предоставления ежегодного объема межбюджетных трансфертов</w:t>
      </w:r>
    </w:p>
    <w:p w:rsidR="0044567E" w:rsidRPr="0010163A" w:rsidRDefault="0044567E" w:rsidP="007143F8">
      <w:pPr>
        <w:ind w:firstLine="708"/>
        <w:jc w:val="both"/>
        <w:rPr>
          <w:rFonts w:ascii="Arial" w:hAnsi="Arial" w:cs="Arial"/>
        </w:rPr>
      </w:pPr>
      <w:proofErr w:type="gramStart"/>
      <w:r w:rsidRPr="0010163A">
        <w:rPr>
          <w:rFonts w:ascii="Arial" w:hAnsi="Arial" w:cs="Arial"/>
          <w:color w:val="000000"/>
        </w:rPr>
        <w:t>3.1.Объем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в соответствии  с Методикой</w:t>
      </w:r>
      <w:r w:rsidRPr="0010163A">
        <w:rPr>
          <w:rFonts w:ascii="Arial" w:hAnsi="Arial" w:cs="Arial"/>
        </w:rPr>
        <w:t xml:space="preserve"> распределения межбюджетных трансфертов, на передачу полномочий контрольно-счетному органу муниципального района функций контрольно-счетных  органов сельских поселений на осуществление  внешнего муниципального финансового контроля, утвержденной Решением  Алексеевской районной Думы «Об утверждении методики распределения межбюджетных трансфертов, на передачу</w:t>
      </w:r>
      <w:proofErr w:type="gramEnd"/>
      <w:r w:rsidRPr="0010163A">
        <w:rPr>
          <w:rFonts w:ascii="Arial" w:hAnsi="Arial" w:cs="Arial"/>
        </w:rPr>
        <w:t xml:space="preserve"> полномочий контрольно-счетному органу муниципального района функций контрольно-счетных  органов сельских поселений на осуществление  внешнего муниципального финансового контроля» от </w:t>
      </w:r>
      <w:r w:rsidRPr="0010163A">
        <w:rPr>
          <w:rFonts w:ascii="Arial" w:hAnsi="Arial" w:cs="Arial"/>
        </w:rPr>
        <w:softHyphen/>
      </w:r>
      <w:r w:rsidRPr="0010163A">
        <w:rPr>
          <w:rFonts w:ascii="Arial" w:hAnsi="Arial" w:cs="Arial"/>
        </w:rPr>
        <w:softHyphen/>
      </w:r>
      <w:r w:rsidRPr="0010163A">
        <w:rPr>
          <w:rFonts w:ascii="Arial" w:hAnsi="Arial" w:cs="Arial"/>
        </w:rPr>
        <w:softHyphen/>
        <w:t xml:space="preserve">  12 декабря 2019г </w:t>
      </w:r>
      <w:r w:rsidRPr="0010163A">
        <w:rPr>
          <w:rFonts w:ascii="Arial" w:hAnsi="Arial" w:cs="Arial"/>
          <w:highlight w:val="yellow"/>
        </w:rPr>
        <w:t>№__</w:t>
      </w:r>
    </w:p>
    <w:p w:rsidR="0044567E" w:rsidRPr="0010163A" w:rsidRDefault="0044567E" w:rsidP="007143F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 xml:space="preserve">3.2. Объем межбюджетных трансфертов на первый год действия Соглашения, определенный в установленном выше порядке, равен   22 000 рублей. </w:t>
      </w:r>
    </w:p>
    <w:p w:rsidR="0044567E" w:rsidRPr="0010163A" w:rsidRDefault="0044567E" w:rsidP="007143F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3.3. Для проведения контрольно-счетным органом района</w:t>
      </w:r>
      <w:r w:rsidRPr="0010163A">
        <w:rPr>
          <w:rFonts w:ascii="Arial" w:hAnsi="Arial" w:cs="Arial"/>
          <w:i/>
          <w:color w:val="000000"/>
        </w:rPr>
        <w:t xml:space="preserve"> </w:t>
      </w:r>
      <w:r w:rsidRPr="0010163A">
        <w:rPr>
          <w:rFonts w:ascii="Arial" w:hAnsi="Arial" w:cs="Arial"/>
          <w:color w:val="000000"/>
        </w:rPr>
        <w:t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44567E" w:rsidRPr="0010163A" w:rsidRDefault="0044567E" w:rsidP="007143F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3.4.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44567E" w:rsidRPr="0010163A" w:rsidRDefault="0044567E" w:rsidP="007143F8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10163A">
        <w:rPr>
          <w:rFonts w:ascii="Arial" w:hAnsi="Arial" w:cs="Arial"/>
        </w:rPr>
        <w:t>3.5.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44567E" w:rsidRPr="0010163A" w:rsidRDefault="0044567E" w:rsidP="007143F8">
      <w:pPr>
        <w:shd w:val="clear" w:color="auto" w:fill="FFFFFF"/>
        <w:ind w:firstLine="708"/>
        <w:jc w:val="both"/>
        <w:rPr>
          <w:rFonts w:ascii="Arial" w:hAnsi="Arial" w:cs="Arial"/>
          <w:i/>
        </w:rPr>
      </w:pPr>
      <w:r w:rsidRPr="0010163A">
        <w:rPr>
          <w:rFonts w:ascii="Arial" w:hAnsi="Arial" w:cs="Arial"/>
        </w:rPr>
        <w:t xml:space="preserve">3.6. Межбюджетные трансферты зачисляются в бюджет муниципального района по соответствующему коду бюджетной классификации доходов. </w:t>
      </w:r>
    </w:p>
    <w:p w:rsidR="0044567E" w:rsidRPr="0010163A" w:rsidRDefault="0044567E" w:rsidP="007143F8">
      <w:pPr>
        <w:keepNext/>
        <w:shd w:val="clear" w:color="auto" w:fill="FFFFFF"/>
        <w:spacing w:before="120"/>
        <w:ind w:left="709"/>
        <w:jc w:val="both"/>
        <w:rPr>
          <w:rFonts w:ascii="Arial" w:hAnsi="Arial" w:cs="Arial"/>
          <w:b/>
          <w:color w:val="000000"/>
          <w:spacing w:val="-2"/>
        </w:rPr>
      </w:pPr>
      <w:r w:rsidRPr="0010163A">
        <w:rPr>
          <w:rFonts w:ascii="Arial" w:hAnsi="Arial" w:cs="Arial"/>
          <w:b/>
          <w:color w:val="000000"/>
          <w:spacing w:val="-2"/>
        </w:rPr>
        <w:t>4. Права и обязанности сторон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color w:val="000000"/>
          <w:vertAlign w:val="superscript"/>
        </w:rPr>
      </w:pPr>
      <w:r w:rsidRPr="0010163A">
        <w:rPr>
          <w:rFonts w:ascii="Arial" w:hAnsi="Arial" w:cs="Arial"/>
          <w:color w:val="000000"/>
        </w:rPr>
        <w:t>4.1.Представительный орган муниципального района: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4.1.1.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4.1.2.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lastRenderedPageBreak/>
        <w:t>4.1.3. получает от контрольно-счетного органа района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44567E" w:rsidRPr="0010163A" w:rsidRDefault="0044567E" w:rsidP="007143F8">
      <w:pPr>
        <w:shd w:val="clear" w:color="auto" w:fill="FFFFFF"/>
        <w:ind w:left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 Контрольно-счетный орган  района: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4.2.1. включает в планы своей работы: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</w:rPr>
      </w:pPr>
      <w:r w:rsidRPr="0010163A">
        <w:rPr>
          <w:rFonts w:ascii="Arial" w:hAnsi="Arial" w:cs="Arial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4.2.2.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4.2.3. для подготовки к внешней проверке годового отчета об исполнении бюджета поселения имеет право в течение соответствующего года осуществлять контроль исполнения бюджета поселения и использованием средств бюджета поселения;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4.2.5.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4.2.6. направляет отчеты и заключения по результатам проведенных мероприятий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4.2.7. размещает информацию о проведенных мероприятиях на своем официальном сайте в сети «Интернет»;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4.2.8.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4.2.9.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4.2.10.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4.2.11. обеспечивает использование средств, предусмотренных настоящим Соглашением межбюджетных трансфертов, исключительно на оплату труда своих работников с начислениями и материально-техническое обеспечение своей деятельности;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4.2.12. имеет право использовать средства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4.2.13.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 (Приложение №1);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4.2.14.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4.2.15.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lastRenderedPageBreak/>
        <w:t>4.3. Представительный орган поселения: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4.3.1.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4.3.2. направляет в 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4.3.3.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4.3.4.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4.3.5.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4.3.6.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4.3.7. имеет право приостановить перечисление предусмотренных настоящим Соглашением межбюджетных трансфертов в случае невыполнения  контрольно-счетного органа района своих обязательств.</w:t>
      </w:r>
    </w:p>
    <w:p w:rsidR="0044567E" w:rsidRPr="0010163A" w:rsidRDefault="0044567E" w:rsidP="007143F8">
      <w:pPr>
        <w:shd w:val="clear" w:color="auto" w:fill="FFFFFF"/>
        <w:ind w:firstLine="90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:rsidR="0044567E" w:rsidRPr="0010163A" w:rsidRDefault="0044567E" w:rsidP="007143F8">
      <w:pPr>
        <w:keepNext/>
        <w:shd w:val="clear" w:color="auto" w:fill="FFFFFF"/>
        <w:spacing w:before="120"/>
        <w:ind w:left="709"/>
        <w:jc w:val="both"/>
        <w:rPr>
          <w:rFonts w:ascii="Arial" w:hAnsi="Arial" w:cs="Arial"/>
          <w:b/>
          <w:color w:val="000000"/>
          <w:spacing w:val="-2"/>
        </w:rPr>
      </w:pPr>
      <w:r w:rsidRPr="0010163A">
        <w:rPr>
          <w:rFonts w:ascii="Arial" w:hAnsi="Arial" w:cs="Arial"/>
          <w:b/>
          <w:color w:val="000000"/>
          <w:spacing w:val="-2"/>
        </w:rPr>
        <w:t>5. Ответственность сторон</w:t>
      </w:r>
    </w:p>
    <w:p w:rsidR="0044567E" w:rsidRPr="0010163A" w:rsidRDefault="0044567E" w:rsidP="007143F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4567E" w:rsidRPr="0010163A" w:rsidRDefault="0044567E" w:rsidP="007143F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5.2. 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44567E" w:rsidRPr="0010163A" w:rsidRDefault="0044567E" w:rsidP="007143F8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10163A">
        <w:rPr>
          <w:rFonts w:ascii="Arial" w:hAnsi="Arial" w:cs="Arial"/>
        </w:rPr>
        <w:t xml:space="preserve">5.3. </w:t>
      </w:r>
      <w:proofErr w:type="gramStart"/>
      <w:r w:rsidRPr="0010163A">
        <w:rPr>
          <w:rFonts w:ascii="Arial" w:hAnsi="Arial" w:cs="Arial"/>
        </w:rPr>
        <w:t>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  <w:proofErr w:type="gramEnd"/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b/>
          <w:color w:val="000000"/>
          <w:spacing w:val="-2"/>
        </w:rPr>
      </w:pPr>
      <w:r w:rsidRPr="0010163A">
        <w:rPr>
          <w:rFonts w:ascii="Arial" w:hAnsi="Arial" w:cs="Arial"/>
          <w:b/>
          <w:color w:val="000000"/>
          <w:spacing w:val="-2"/>
        </w:rPr>
        <w:t>6. Заключительные положения</w:t>
      </w:r>
    </w:p>
    <w:p w:rsidR="0044567E" w:rsidRPr="0010163A" w:rsidRDefault="0044567E" w:rsidP="007143F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6.1. Настоящее Соглашение вступает в силу с момента его подписания всеми Сторонами.</w:t>
      </w:r>
    </w:p>
    <w:p w:rsidR="0044567E" w:rsidRPr="0010163A" w:rsidRDefault="0044567E" w:rsidP="007143F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4567E" w:rsidRPr="0010163A" w:rsidRDefault="0044567E" w:rsidP="007143F8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lastRenderedPageBreak/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</w:t>
      </w:r>
      <w:bookmarkStart w:id="1" w:name="OLE_LINK1"/>
      <w:bookmarkStart w:id="2" w:name="OLE_LINK2"/>
      <w:r w:rsidRPr="0010163A">
        <w:rPr>
          <w:rFonts w:ascii="Arial" w:hAnsi="Arial" w:cs="Arial"/>
          <w:color w:val="000000"/>
        </w:rPr>
        <w:t xml:space="preserve">представительным органом поселения </w:t>
      </w:r>
      <w:bookmarkEnd w:id="1"/>
      <w:bookmarkEnd w:id="2"/>
      <w:r w:rsidRPr="0010163A">
        <w:rPr>
          <w:rFonts w:ascii="Arial" w:hAnsi="Arial" w:cs="Arial"/>
          <w:color w:val="000000"/>
        </w:rPr>
        <w:t>другим Сторонам уведомления о расторжении Соглашения.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6.5.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44567E" w:rsidRPr="0010163A" w:rsidRDefault="0044567E" w:rsidP="007143F8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0163A">
        <w:rPr>
          <w:rFonts w:ascii="Arial" w:hAnsi="Arial" w:cs="Arial"/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44567E" w:rsidRPr="0010163A" w:rsidRDefault="0044567E" w:rsidP="007143F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4567E" w:rsidRPr="0010163A" w:rsidTr="009226A3">
        <w:tc>
          <w:tcPr>
            <w:tcW w:w="4927" w:type="dxa"/>
          </w:tcPr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 xml:space="preserve">Глава </w:t>
            </w:r>
            <w:proofErr w:type="gramStart"/>
            <w:r w:rsidRPr="0010163A">
              <w:rPr>
                <w:rFonts w:ascii="Arial" w:hAnsi="Arial" w:cs="Arial"/>
                <w:color w:val="000000"/>
              </w:rPr>
              <w:t>Алексеевского</w:t>
            </w:r>
            <w:proofErr w:type="gramEnd"/>
            <w:r w:rsidRPr="0010163A">
              <w:rPr>
                <w:rFonts w:ascii="Arial" w:hAnsi="Arial" w:cs="Arial"/>
                <w:color w:val="000000"/>
              </w:rPr>
              <w:t xml:space="preserve"> </w:t>
            </w:r>
          </w:p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>муниципального района</w:t>
            </w:r>
          </w:p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</w:p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 xml:space="preserve">_________________    </w:t>
            </w:r>
            <w:proofErr w:type="spellStart"/>
            <w:r w:rsidRPr="0010163A">
              <w:rPr>
                <w:rFonts w:ascii="Arial" w:hAnsi="Arial" w:cs="Arial"/>
                <w:color w:val="000000"/>
                <w:u w:val="single"/>
              </w:rPr>
              <w:t>И.М.Свинухов</w:t>
            </w:r>
            <w:proofErr w:type="spellEnd"/>
            <w:r w:rsidRPr="0010163A">
              <w:rPr>
                <w:rFonts w:ascii="Arial" w:hAnsi="Arial" w:cs="Arial"/>
                <w:color w:val="000000"/>
                <w:u w:val="single"/>
              </w:rPr>
              <w:t xml:space="preserve">           </w:t>
            </w:r>
          </w:p>
          <w:p w:rsidR="0044567E" w:rsidRPr="0010163A" w:rsidRDefault="0044567E" w:rsidP="00A72757">
            <w:pPr>
              <w:ind w:right="284"/>
              <w:jc w:val="center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 xml:space="preserve">                                  (И.О. Фамилия)</w:t>
            </w:r>
          </w:p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>__ декабря 2019года</w:t>
            </w:r>
          </w:p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</w:p>
        </w:tc>
        <w:tc>
          <w:tcPr>
            <w:tcW w:w="4927" w:type="dxa"/>
          </w:tcPr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>Председатель Думы</w:t>
            </w:r>
          </w:p>
          <w:p w:rsidR="0044567E" w:rsidRPr="0010163A" w:rsidRDefault="00C175E1" w:rsidP="009226A3">
            <w:pPr>
              <w:ind w:right="284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>Большебабинского</w:t>
            </w:r>
            <w:r w:rsidR="0044567E" w:rsidRPr="0010163A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 xml:space="preserve">_______________         </w:t>
            </w:r>
            <w:r w:rsidR="00C175E1" w:rsidRPr="0010163A">
              <w:rPr>
                <w:rFonts w:ascii="Arial" w:hAnsi="Arial" w:cs="Arial"/>
                <w:color w:val="000000"/>
                <w:u w:val="single"/>
              </w:rPr>
              <w:t>Т.А.Андреева</w:t>
            </w:r>
          </w:p>
          <w:p w:rsidR="0044567E" w:rsidRPr="0010163A" w:rsidRDefault="0044567E" w:rsidP="00A72757">
            <w:pPr>
              <w:ind w:right="284"/>
              <w:jc w:val="center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 xml:space="preserve">                                     (И.О. Фамилия)</w:t>
            </w:r>
          </w:p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 xml:space="preserve">    </w:t>
            </w:r>
            <w:proofErr w:type="spellStart"/>
            <w:r w:rsidRPr="0010163A">
              <w:rPr>
                <w:rFonts w:ascii="Arial" w:hAnsi="Arial" w:cs="Arial"/>
                <w:color w:val="000000"/>
              </w:rPr>
              <w:t>___декабря</w:t>
            </w:r>
            <w:proofErr w:type="spellEnd"/>
            <w:r w:rsidRPr="0010163A">
              <w:rPr>
                <w:rFonts w:ascii="Arial" w:hAnsi="Arial" w:cs="Arial"/>
                <w:color w:val="000000"/>
              </w:rPr>
              <w:t xml:space="preserve"> 2019года </w:t>
            </w:r>
          </w:p>
        </w:tc>
      </w:tr>
      <w:tr w:rsidR="0044567E" w:rsidRPr="0010163A" w:rsidTr="009226A3">
        <w:tc>
          <w:tcPr>
            <w:tcW w:w="4927" w:type="dxa"/>
          </w:tcPr>
          <w:p w:rsidR="0044567E" w:rsidRPr="0010163A" w:rsidRDefault="0044567E" w:rsidP="009226A3">
            <w:pPr>
              <w:ind w:right="284"/>
              <w:rPr>
                <w:rFonts w:ascii="Arial" w:hAnsi="Arial" w:cs="Arial"/>
              </w:rPr>
            </w:pPr>
            <w:r w:rsidRPr="0010163A">
              <w:rPr>
                <w:rFonts w:ascii="Arial" w:hAnsi="Arial" w:cs="Arial"/>
              </w:rPr>
              <w:t xml:space="preserve">Председатель </w:t>
            </w:r>
          </w:p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</w:rPr>
              <w:t xml:space="preserve">Ревизионной комиссии  </w:t>
            </w:r>
          </w:p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 xml:space="preserve">Алексеевского </w:t>
            </w:r>
          </w:p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>муниципального района</w:t>
            </w:r>
          </w:p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 xml:space="preserve">____________________ </w:t>
            </w:r>
            <w:r w:rsidRPr="0010163A">
              <w:rPr>
                <w:rFonts w:ascii="Arial" w:hAnsi="Arial" w:cs="Arial"/>
                <w:color w:val="000000"/>
                <w:u w:val="single"/>
              </w:rPr>
              <w:t>В.С. Попова</w:t>
            </w:r>
            <w:r w:rsidRPr="0010163A">
              <w:rPr>
                <w:rFonts w:ascii="Arial" w:hAnsi="Arial" w:cs="Arial"/>
                <w:color w:val="000000"/>
              </w:rPr>
              <w:t xml:space="preserve"> </w:t>
            </w:r>
          </w:p>
          <w:p w:rsidR="0044567E" w:rsidRPr="0010163A" w:rsidRDefault="0044567E" w:rsidP="00A72757">
            <w:pPr>
              <w:ind w:right="284"/>
              <w:jc w:val="center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 xml:space="preserve">                                                   (И.О. Фамилия)</w:t>
            </w:r>
          </w:p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  <w:r w:rsidRPr="0010163A">
              <w:rPr>
                <w:rFonts w:ascii="Arial" w:hAnsi="Arial" w:cs="Arial"/>
                <w:color w:val="000000"/>
              </w:rPr>
              <w:t>___ декабря 2019года</w:t>
            </w:r>
          </w:p>
        </w:tc>
        <w:tc>
          <w:tcPr>
            <w:tcW w:w="4927" w:type="dxa"/>
          </w:tcPr>
          <w:p w:rsidR="0044567E" w:rsidRPr="0010163A" w:rsidRDefault="0044567E" w:rsidP="009226A3">
            <w:pPr>
              <w:ind w:right="284"/>
              <w:rPr>
                <w:rFonts w:ascii="Arial" w:hAnsi="Arial" w:cs="Arial"/>
                <w:color w:val="000000"/>
              </w:rPr>
            </w:pPr>
          </w:p>
        </w:tc>
      </w:tr>
    </w:tbl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  <w:r w:rsidRPr="0010163A">
        <w:rPr>
          <w:rFonts w:ascii="Arial" w:hAnsi="Arial" w:cs="Arial"/>
          <w:lang w:eastAsia="en-US"/>
        </w:rPr>
        <w:t xml:space="preserve">                                                </w:t>
      </w: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  <w:r w:rsidRPr="0010163A">
        <w:rPr>
          <w:rFonts w:ascii="Arial" w:hAnsi="Arial" w:cs="Arial"/>
          <w:lang w:eastAsia="en-US"/>
        </w:rPr>
        <w:lastRenderedPageBreak/>
        <w:t xml:space="preserve">   Приложение №1 к Соглашению</w:t>
      </w: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10163A">
        <w:rPr>
          <w:rFonts w:ascii="Arial" w:hAnsi="Arial" w:cs="Arial"/>
          <w:lang w:eastAsia="en-US"/>
        </w:rPr>
        <w:t>ОТЧЕТ</w:t>
      </w:r>
    </w:p>
    <w:p w:rsidR="0044567E" w:rsidRPr="0010163A" w:rsidRDefault="0044567E" w:rsidP="007143F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</w:p>
    <w:p w:rsidR="0044567E" w:rsidRPr="0010163A" w:rsidRDefault="0044567E" w:rsidP="007143F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10163A">
        <w:rPr>
          <w:rFonts w:ascii="Arial" w:hAnsi="Arial" w:cs="Arial"/>
          <w:lang w:eastAsia="en-US"/>
        </w:rPr>
        <w:t xml:space="preserve">об использовании межбюджетных трансфертов, полученных </w:t>
      </w:r>
      <w:proofErr w:type="gramStart"/>
      <w:r w:rsidRPr="0010163A">
        <w:rPr>
          <w:rFonts w:ascii="Arial" w:hAnsi="Arial" w:cs="Arial"/>
          <w:lang w:eastAsia="en-US"/>
        </w:rPr>
        <w:t>от</w:t>
      </w:r>
      <w:proofErr w:type="gramEnd"/>
    </w:p>
    <w:p w:rsidR="0044567E" w:rsidRPr="0010163A" w:rsidRDefault="0044567E" w:rsidP="007143F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10163A">
        <w:rPr>
          <w:rFonts w:ascii="Arial" w:hAnsi="Arial" w:cs="Arial"/>
          <w:lang w:eastAsia="en-US"/>
        </w:rPr>
        <w:t xml:space="preserve">________________ поселения на выполнение переданных полномочий </w:t>
      </w:r>
      <w:proofErr w:type="gramStart"/>
      <w:r w:rsidRPr="0010163A">
        <w:rPr>
          <w:rFonts w:ascii="Arial" w:hAnsi="Arial" w:cs="Arial"/>
          <w:lang w:eastAsia="en-US"/>
        </w:rPr>
        <w:t>по</w:t>
      </w:r>
      <w:proofErr w:type="gramEnd"/>
    </w:p>
    <w:p w:rsidR="0044567E" w:rsidRPr="0010163A" w:rsidRDefault="0044567E" w:rsidP="007143F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10163A">
        <w:rPr>
          <w:rFonts w:ascii="Arial" w:hAnsi="Arial" w:cs="Arial"/>
          <w:lang w:eastAsia="en-US"/>
        </w:rPr>
        <w:t>Соглашению от ______ N ______,</w:t>
      </w:r>
    </w:p>
    <w:p w:rsidR="0044567E" w:rsidRPr="0010163A" w:rsidRDefault="0044567E" w:rsidP="007143F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lang w:eastAsia="en-US"/>
        </w:rPr>
      </w:pPr>
      <w:r w:rsidRPr="0010163A">
        <w:rPr>
          <w:rFonts w:ascii="Arial" w:hAnsi="Arial" w:cs="Arial"/>
          <w:lang w:eastAsia="en-US"/>
        </w:rPr>
        <w:t>в 20__ году</w:t>
      </w:r>
    </w:p>
    <w:p w:rsidR="0044567E" w:rsidRPr="0010163A" w:rsidRDefault="0044567E" w:rsidP="007143F8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0" w:type="auto"/>
        <w:tblInd w:w="5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980"/>
        <w:gridCol w:w="2211"/>
        <w:gridCol w:w="2041"/>
      </w:tblGrid>
      <w:tr w:rsidR="0044567E" w:rsidRPr="0010163A" w:rsidTr="00E7644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163A">
              <w:rPr>
                <w:rFonts w:ascii="Arial" w:hAnsi="Arial" w:cs="Arial"/>
                <w:lang w:eastAsia="en-US"/>
              </w:rPr>
              <w:t>Сумма межбюджетных трансфертов по Соглашению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163A">
              <w:rPr>
                <w:rFonts w:ascii="Arial" w:hAnsi="Arial" w:cs="Arial"/>
                <w:lang w:eastAsia="en-US"/>
              </w:rPr>
              <w:t>Кассовое исполнение</w:t>
            </w:r>
          </w:p>
        </w:tc>
      </w:tr>
      <w:tr w:rsidR="0044567E" w:rsidRPr="0010163A" w:rsidTr="00E7644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163A">
              <w:rPr>
                <w:rFonts w:ascii="Arial" w:hAnsi="Arial" w:cs="Arial"/>
                <w:lang w:eastAsia="en-US"/>
              </w:rPr>
              <w:t>Наименование расходов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163A">
              <w:rPr>
                <w:rFonts w:ascii="Arial" w:hAnsi="Arial" w:cs="Arial"/>
                <w:lang w:eastAsia="en-US"/>
              </w:rPr>
              <w:t>Статья расходов (КОСГУ)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 w:rsidRPr="0010163A">
              <w:rPr>
                <w:rFonts w:ascii="Arial" w:hAnsi="Arial" w:cs="Arial"/>
                <w:lang w:eastAsia="en-US"/>
              </w:rPr>
              <w:t>Сумма расходов</w:t>
            </w:r>
          </w:p>
        </w:tc>
      </w:tr>
      <w:tr w:rsidR="0044567E" w:rsidRPr="0010163A" w:rsidTr="00E7644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44567E" w:rsidRPr="0010163A" w:rsidTr="00E7644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44567E" w:rsidRPr="0010163A" w:rsidTr="00E7644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  <w:tr w:rsidR="0044567E" w:rsidRPr="0010163A" w:rsidTr="00E7644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10163A">
              <w:rPr>
                <w:rFonts w:ascii="Arial" w:hAnsi="Arial" w:cs="Arial"/>
                <w:lang w:eastAsia="en-US"/>
              </w:rPr>
              <w:t>ИТОГО:</w:t>
            </w:r>
          </w:p>
        </w:tc>
        <w:tc>
          <w:tcPr>
            <w:tcW w:w="2041" w:type="dxa"/>
          </w:tcPr>
          <w:p w:rsidR="0044567E" w:rsidRPr="0010163A" w:rsidRDefault="0044567E" w:rsidP="009226A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</w:tr>
    </w:tbl>
    <w:p w:rsidR="0044567E" w:rsidRPr="0010163A" w:rsidRDefault="0044567E" w:rsidP="007143F8">
      <w:pPr>
        <w:rPr>
          <w:rFonts w:ascii="Arial" w:hAnsi="Arial" w:cs="Arial"/>
        </w:rPr>
      </w:pPr>
    </w:p>
    <w:p w:rsidR="0044567E" w:rsidRPr="0010163A" w:rsidRDefault="0044567E">
      <w:pPr>
        <w:rPr>
          <w:rFonts w:ascii="Arial" w:hAnsi="Arial" w:cs="Arial"/>
        </w:rPr>
      </w:pPr>
    </w:p>
    <w:sectPr w:rsidR="0044567E" w:rsidRPr="0010163A" w:rsidSect="008B2D55">
      <w:headerReference w:type="even" r:id="rId8"/>
      <w:footerReference w:type="default" r:id="rId9"/>
      <w:pgSz w:w="11906" w:h="16838"/>
      <w:pgMar w:top="567" w:right="567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94" w:rsidRDefault="00833794" w:rsidP="0024015D">
      <w:r>
        <w:separator/>
      </w:r>
    </w:p>
  </w:endnote>
  <w:endnote w:type="continuationSeparator" w:id="0">
    <w:p w:rsidR="00833794" w:rsidRDefault="00833794" w:rsidP="00240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7E" w:rsidRDefault="0044567E" w:rsidP="00E40697">
    <w:pPr>
      <w:pStyle w:val="a7"/>
    </w:pPr>
  </w:p>
  <w:p w:rsidR="0044567E" w:rsidRDefault="0044567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94" w:rsidRDefault="00833794" w:rsidP="0024015D">
      <w:r>
        <w:separator/>
      </w:r>
    </w:p>
  </w:footnote>
  <w:footnote w:type="continuationSeparator" w:id="0">
    <w:p w:rsidR="00833794" w:rsidRDefault="00833794" w:rsidP="00240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7E" w:rsidRDefault="00C04149" w:rsidP="008B5242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4567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4567E" w:rsidRDefault="004456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3F8"/>
    <w:rsid w:val="000459BF"/>
    <w:rsid w:val="0010163A"/>
    <w:rsid w:val="001B6F44"/>
    <w:rsid w:val="001D57DB"/>
    <w:rsid w:val="00205761"/>
    <w:rsid w:val="00222560"/>
    <w:rsid w:val="00235EF3"/>
    <w:rsid w:val="0024015D"/>
    <w:rsid w:val="003220A8"/>
    <w:rsid w:val="00347D70"/>
    <w:rsid w:val="00386263"/>
    <w:rsid w:val="0044567E"/>
    <w:rsid w:val="0046741E"/>
    <w:rsid w:val="004A0268"/>
    <w:rsid w:val="005A3F22"/>
    <w:rsid w:val="00632D8C"/>
    <w:rsid w:val="006B0A58"/>
    <w:rsid w:val="006D222A"/>
    <w:rsid w:val="007143F8"/>
    <w:rsid w:val="00740FAF"/>
    <w:rsid w:val="00833794"/>
    <w:rsid w:val="008B2D55"/>
    <w:rsid w:val="008B5242"/>
    <w:rsid w:val="009226A3"/>
    <w:rsid w:val="009D654E"/>
    <w:rsid w:val="00A70903"/>
    <w:rsid w:val="00A72757"/>
    <w:rsid w:val="00B12E6A"/>
    <w:rsid w:val="00C04149"/>
    <w:rsid w:val="00C175E1"/>
    <w:rsid w:val="00CE3D69"/>
    <w:rsid w:val="00D91530"/>
    <w:rsid w:val="00DC0EF5"/>
    <w:rsid w:val="00E40697"/>
    <w:rsid w:val="00E66C8D"/>
    <w:rsid w:val="00E76444"/>
    <w:rsid w:val="00FA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43F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7143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7143F8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page number"/>
    <w:basedOn w:val="a0"/>
    <w:uiPriority w:val="99"/>
    <w:rsid w:val="007143F8"/>
    <w:rPr>
      <w:rFonts w:cs="Times New Roman"/>
    </w:rPr>
  </w:style>
  <w:style w:type="paragraph" w:styleId="a7">
    <w:name w:val="footer"/>
    <w:basedOn w:val="a"/>
    <w:link w:val="a8"/>
    <w:uiPriority w:val="99"/>
    <w:rsid w:val="007143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143F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4069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1B6F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B6F4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12082695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82695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2573</Words>
  <Characters>14669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</cp:lastModifiedBy>
  <cp:revision>14</cp:revision>
  <cp:lastPrinted>2020-01-09T05:22:00Z</cp:lastPrinted>
  <dcterms:created xsi:type="dcterms:W3CDTF">2019-11-28T12:09:00Z</dcterms:created>
  <dcterms:modified xsi:type="dcterms:W3CDTF">2020-01-20T06:10:00Z</dcterms:modified>
</cp:coreProperties>
</file>