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20" w:rsidRDefault="00744220" w:rsidP="00744220">
      <w:pPr>
        <w:pStyle w:val="af0"/>
        <w:ind w:right="0" w:firstLine="709"/>
        <w:rPr>
          <w:b w:val="0"/>
          <w:szCs w:val="28"/>
        </w:rPr>
      </w:pPr>
    </w:p>
    <w:p w:rsidR="00744220" w:rsidRDefault="00744220" w:rsidP="00744220">
      <w:pPr>
        <w:pStyle w:val="af0"/>
        <w:ind w:right="0" w:firstLine="709"/>
        <w:rPr>
          <w:szCs w:val="28"/>
        </w:rPr>
      </w:pPr>
      <w:r w:rsidRPr="00744220">
        <w:rPr>
          <w:szCs w:val="28"/>
        </w:rPr>
        <w:t xml:space="preserve">Эксперты Волгоградского Росреестра </w:t>
      </w:r>
      <w:r>
        <w:rPr>
          <w:szCs w:val="28"/>
        </w:rPr>
        <w:t>приняли экзамен</w:t>
      </w:r>
      <w:r w:rsidRPr="00744220">
        <w:rPr>
          <w:szCs w:val="28"/>
        </w:rPr>
        <w:t xml:space="preserve"> </w:t>
      </w:r>
      <w:r>
        <w:rPr>
          <w:szCs w:val="28"/>
        </w:rPr>
        <w:br/>
      </w:r>
      <w:r w:rsidRPr="00744220">
        <w:rPr>
          <w:szCs w:val="28"/>
        </w:rPr>
        <w:t>у слушателей единой</w:t>
      </w:r>
      <w:r w:rsidRPr="00744220">
        <w:rPr>
          <w:szCs w:val="28"/>
        </w:rPr>
        <w:t xml:space="preserve"> программ</w:t>
      </w:r>
      <w:r w:rsidRPr="00744220">
        <w:rPr>
          <w:szCs w:val="28"/>
        </w:rPr>
        <w:t>ы</w:t>
      </w:r>
      <w:r w:rsidRPr="00744220">
        <w:rPr>
          <w:szCs w:val="28"/>
        </w:rPr>
        <w:t xml:space="preserve"> подготовки арбитражных управляющих</w:t>
      </w:r>
    </w:p>
    <w:p w:rsidR="00744220" w:rsidRDefault="00744220" w:rsidP="00744220">
      <w:pPr>
        <w:pStyle w:val="af0"/>
        <w:ind w:right="0" w:firstLine="709"/>
        <w:rPr>
          <w:b w:val="0"/>
          <w:szCs w:val="28"/>
        </w:rPr>
      </w:pPr>
    </w:p>
    <w:p w:rsidR="00744220" w:rsidRDefault="00744220" w:rsidP="00744220">
      <w:pPr>
        <w:pStyle w:val="af0"/>
        <w:ind w:right="0" w:firstLine="709"/>
        <w:jc w:val="both"/>
        <w:rPr>
          <w:b w:val="0"/>
          <w:szCs w:val="28"/>
        </w:rPr>
      </w:pPr>
      <w:bookmarkStart w:id="0" w:name="_GoBack"/>
      <w:r>
        <w:rPr>
          <w:b w:val="0"/>
          <w:szCs w:val="28"/>
        </w:rPr>
        <w:t>В 2024 году подготовку слушателей по единой программе подготовки арбитражных управляющих осуществляли Волжский филиал ОЧУВО «Международный юридический институт» и НОУ ДПО «Волгоградский институт экономики, социологии и права».</w:t>
      </w:r>
    </w:p>
    <w:p w:rsidR="00744220" w:rsidRDefault="00744220" w:rsidP="00744220">
      <w:pPr>
        <w:pStyle w:val="af0"/>
        <w:ind w:right="0" w:firstLine="709"/>
        <w:jc w:val="both"/>
        <w:rPr>
          <w:szCs w:val="28"/>
        </w:rPr>
      </w:pPr>
    </w:p>
    <w:p w:rsidR="00744220" w:rsidRDefault="00744220" w:rsidP="00744220">
      <w:pPr>
        <w:pStyle w:val="af0"/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С целью организации и приема экзаменов созданы комиссии на условиях равного представительства от Управления Росреестра по Волгоградской области и образовательных учреждений.</w:t>
      </w:r>
    </w:p>
    <w:p w:rsidR="00744220" w:rsidRDefault="00744220" w:rsidP="00744220">
      <w:pPr>
        <w:pStyle w:val="af0"/>
        <w:ind w:right="0" w:firstLine="709"/>
        <w:jc w:val="both"/>
        <w:rPr>
          <w:szCs w:val="28"/>
        </w:rPr>
      </w:pPr>
    </w:p>
    <w:p w:rsidR="00DE2782" w:rsidRDefault="00744220" w:rsidP="00744220">
      <w:pPr>
        <w:pStyle w:val="af0"/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В Волжском филиале ОЧУВО «Международный юридический институт» и НОУ ДПО «Волгоградский институт экономики, социологии</w:t>
      </w:r>
      <w:r>
        <w:rPr>
          <w:b w:val="0"/>
          <w:szCs w:val="28"/>
        </w:rPr>
        <w:br/>
        <w:t xml:space="preserve">и права» комиссиями </w:t>
      </w:r>
      <w:r w:rsidRPr="00DE2782">
        <w:rPr>
          <w:szCs w:val="28"/>
        </w:rPr>
        <w:t>проведено 6 теоретических экзаменов</w:t>
      </w:r>
      <w:r>
        <w:rPr>
          <w:b w:val="0"/>
          <w:szCs w:val="28"/>
        </w:rPr>
        <w:t xml:space="preserve">, на которых проэкзаменовано 68 слушателей. </w:t>
      </w:r>
    </w:p>
    <w:p w:rsidR="00DE2782" w:rsidRDefault="00DE2782" w:rsidP="00744220">
      <w:pPr>
        <w:pStyle w:val="af0"/>
        <w:ind w:right="0" w:firstLine="709"/>
        <w:jc w:val="both"/>
        <w:rPr>
          <w:b w:val="0"/>
          <w:szCs w:val="28"/>
        </w:rPr>
      </w:pPr>
    </w:p>
    <w:p w:rsidR="00744220" w:rsidRDefault="00744220" w:rsidP="00744220">
      <w:pPr>
        <w:pStyle w:val="af0"/>
        <w:ind w:right="0" w:firstLine="709"/>
        <w:jc w:val="both"/>
        <w:rPr>
          <w:szCs w:val="28"/>
        </w:rPr>
      </w:pPr>
      <w:r>
        <w:rPr>
          <w:b w:val="0"/>
          <w:szCs w:val="28"/>
        </w:rPr>
        <w:t xml:space="preserve">Успешно сдавшим </w:t>
      </w:r>
      <w:r w:rsidRPr="00DE2782">
        <w:rPr>
          <w:szCs w:val="28"/>
        </w:rPr>
        <w:t>64 слушателям выданы свидетельства Росреестра</w:t>
      </w:r>
      <w:r>
        <w:rPr>
          <w:b w:val="0"/>
          <w:szCs w:val="28"/>
        </w:rPr>
        <w:t xml:space="preserve"> о сдаче теоретического экзамена по единой программе подготовке арбитражных управляющих.</w:t>
      </w:r>
    </w:p>
    <w:bookmarkEnd w:id="0"/>
    <w:p w:rsidR="00316EB7" w:rsidRPr="00D82B57" w:rsidRDefault="00316EB7" w:rsidP="00086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C447C" w:rsidRPr="00316EB7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B7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16EB7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B7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16EB7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16EB7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B7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16EB7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6EB7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16EB7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16EB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16EB7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316EB7" w:rsidRDefault="001C447C" w:rsidP="008C73B9">
      <w:pPr>
        <w:spacing w:after="0" w:line="276" w:lineRule="auto"/>
        <w:jc w:val="both"/>
        <w:rPr>
          <w:sz w:val="28"/>
          <w:szCs w:val="28"/>
          <w:lang w:val="en-US"/>
        </w:rPr>
      </w:pPr>
      <w:r w:rsidRPr="00316EB7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16EB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316EB7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86058"/>
    <w:rsid w:val="00090F97"/>
    <w:rsid w:val="00096377"/>
    <w:rsid w:val="000A2A62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124C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6EB7"/>
    <w:rsid w:val="00326921"/>
    <w:rsid w:val="003336C6"/>
    <w:rsid w:val="003405EA"/>
    <w:rsid w:val="00345163"/>
    <w:rsid w:val="00347E65"/>
    <w:rsid w:val="00354679"/>
    <w:rsid w:val="003621AE"/>
    <w:rsid w:val="00367743"/>
    <w:rsid w:val="0037021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61D14"/>
    <w:rsid w:val="00473BC2"/>
    <w:rsid w:val="004751E5"/>
    <w:rsid w:val="00480528"/>
    <w:rsid w:val="00480F73"/>
    <w:rsid w:val="004815EF"/>
    <w:rsid w:val="00483C98"/>
    <w:rsid w:val="00485DEE"/>
    <w:rsid w:val="004876C1"/>
    <w:rsid w:val="004911AC"/>
    <w:rsid w:val="00493BD9"/>
    <w:rsid w:val="00494918"/>
    <w:rsid w:val="00494C4F"/>
    <w:rsid w:val="00496389"/>
    <w:rsid w:val="004A0E11"/>
    <w:rsid w:val="004A1256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221C8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4918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EB7"/>
    <w:rsid w:val="006D2F43"/>
    <w:rsid w:val="006D358C"/>
    <w:rsid w:val="006D37F5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415E"/>
    <w:rsid w:val="0071464F"/>
    <w:rsid w:val="00744220"/>
    <w:rsid w:val="007452C0"/>
    <w:rsid w:val="0074736D"/>
    <w:rsid w:val="007475B2"/>
    <w:rsid w:val="00760474"/>
    <w:rsid w:val="00764F92"/>
    <w:rsid w:val="00765706"/>
    <w:rsid w:val="0077146B"/>
    <w:rsid w:val="00771797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91C19"/>
    <w:rsid w:val="008A0F9A"/>
    <w:rsid w:val="008A367B"/>
    <w:rsid w:val="008C73B9"/>
    <w:rsid w:val="008D21A4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4E0D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4681B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2B57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2CB4"/>
    <w:rsid w:val="00DD6183"/>
    <w:rsid w:val="00DD7F15"/>
    <w:rsid w:val="00DE140F"/>
    <w:rsid w:val="00DE2782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af">
    <w:name w:val="Название Знак"/>
    <w:basedOn w:val="a0"/>
    <w:link w:val="af0"/>
    <w:qFormat/>
    <w:rsid w:val="007442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Title"/>
    <w:basedOn w:val="a"/>
    <w:link w:val="af"/>
    <w:qFormat/>
    <w:rsid w:val="00744220"/>
    <w:pPr>
      <w:suppressAutoHyphens/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7442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36</cp:revision>
  <cp:lastPrinted>2024-12-25T11:21:00Z</cp:lastPrinted>
  <dcterms:created xsi:type="dcterms:W3CDTF">2023-10-30T09:28:00Z</dcterms:created>
  <dcterms:modified xsi:type="dcterms:W3CDTF">2024-12-26T14:02:00Z</dcterms:modified>
</cp:coreProperties>
</file>